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645" w:rsidRPr="00F2140B" w:rsidRDefault="00E45645" w:rsidP="00E45645">
      <w:pPr>
        <w:ind w:left="2832"/>
        <w:jc w:val="both"/>
        <w:rPr>
          <w:rFonts w:ascii="Bookman Old Style" w:hAnsi="Bookman Old Style"/>
          <w:b/>
          <w:bCs/>
          <w:sz w:val="24"/>
          <w:szCs w:val="24"/>
        </w:rPr>
      </w:pPr>
      <w:bookmarkStart w:id="0" w:name="_GoBack"/>
      <w:bookmarkEnd w:id="0"/>
    </w:p>
    <w:p w:rsidR="00272FA3" w:rsidRDefault="00272FA3" w:rsidP="00272FA3">
      <w:pPr>
        <w:rPr>
          <w:rFonts w:ascii="Bookman Old Style" w:hAnsi="Bookman Old Style" w:cs="Arial"/>
          <w:b/>
          <w:sz w:val="24"/>
          <w:szCs w:val="24"/>
        </w:rPr>
      </w:pPr>
      <w:r w:rsidRPr="00272FA3">
        <w:rPr>
          <w:rFonts w:ascii="Bookman Old Style" w:hAnsi="Bookman Old Style" w:cs="Arial"/>
          <w:b/>
          <w:sz w:val="24"/>
          <w:szCs w:val="24"/>
        </w:rPr>
        <w:t xml:space="preserve">PROJETO DE LEI Nº </w:t>
      </w:r>
      <w:r w:rsidRPr="00272FA3">
        <w:rPr>
          <w:rFonts w:ascii="Bookman Old Style" w:hAnsi="Bookman Old Style" w:cs="Arial"/>
          <w:b/>
          <w:sz w:val="24"/>
          <w:szCs w:val="24"/>
        </w:rPr>
        <w:t>008</w:t>
      </w:r>
      <w:r w:rsidRPr="00272FA3">
        <w:rPr>
          <w:rFonts w:ascii="Bookman Old Style" w:hAnsi="Bookman Old Style" w:cs="Arial"/>
          <w:b/>
          <w:sz w:val="24"/>
          <w:szCs w:val="24"/>
        </w:rPr>
        <w:t>/2022.</w:t>
      </w:r>
    </w:p>
    <w:p w:rsidR="00272FA3" w:rsidRPr="000146F7" w:rsidRDefault="00272FA3" w:rsidP="00272FA3">
      <w:pPr>
        <w:rPr>
          <w:rFonts w:ascii="Bookman Old Style" w:hAnsi="Bookman Old Style" w:cs="Arial"/>
          <w:b/>
          <w:sz w:val="24"/>
          <w:szCs w:val="24"/>
        </w:rPr>
      </w:pPr>
    </w:p>
    <w:p w:rsidR="00272FA3" w:rsidRDefault="00272FA3" w:rsidP="00272FA3">
      <w:pPr>
        <w:ind w:left="3540"/>
        <w:jc w:val="both"/>
        <w:rPr>
          <w:rFonts w:ascii="Bookman Old Style" w:hAnsi="Bookman Old Style" w:cs="Arial"/>
          <w:b/>
          <w:sz w:val="24"/>
          <w:szCs w:val="24"/>
        </w:rPr>
      </w:pPr>
      <w:r w:rsidRPr="000146F7">
        <w:rPr>
          <w:rFonts w:ascii="Bookman Old Style" w:hAnsi="Bookman Old Style" w:cs="Arial"/>
          <w:b/>
          <w:sz w:val="24"/>
          <w:szCs w:val="24"/>
        </w:rPr>
        <w:t>MODIFICA REDAÇÃO DO</w:t>
      </w:r>
      <w:r>
        <w:rPr>
          <w:rFonts w:ascii="Bookman Old Style" w:hAnsi="Bookman Old Style" w:cs="Arial"/>
          <w:b/>
          <w:sz w:val="24"/>
          <w:szCs w:val="24"/>
        </w:rPr>
        <w:t>S</w:t>
      </w:r>
      <w:r w:rsidRPr="000146F7">
        <w:rPr>
          <w:rFonts w:ascii="Bookman Old Style" w:hAnsi="Bookman Old Style" w:cs="Arial"/>
          <w:b/>
          <w:sz w:val="24"/>
          <w:szCs w:val="24"/>
        </w:rPr>
        <w:t xml:space="preserve"> ANEXO</w:t>
      </w:r>
      <w:r>
        <w:rPr>
          <w:rFonts w:ascii="Bookman Old Style" w:hAnsi="Bookman Old Style" w:cs="Arial"/>
          <w:b/>
          <w:sz w:val="24"/>
          <w:szCs w:val="24"/>
        </w:rPr>
        <w:t>S</w:t>
      </w:r>
      <w:r w:rsidRPr="000146F7">
        <w:rPr>
          <w:rFonts w:ascii="Bookman Old Style" w:hAnsi="Bookman Old Style" w:cs="Arial"/>
          <w:b/>
          <w:sz w:val="24"/>
          <w:szCs w:val="24"/>
        </w:rPr>
        <w:t xml:space="preserve"> DA</w:t>
      </w:r>
      <w:r>
        <w:rPr>
          <w:rFonts w:ascii="Bookman Old Style" w:hAnsi="Bookman Old Style" w:cs="Arial"/>
          <w:b/>
          <w:sz w:val="24"/>
          <w:szCs w:val="24"/>
        </w:rPr>
        <w:t>S</w:t>
      </w:r>
      <w:r w:rsidRPr="000146F7">
        <w:rPr>
          <w:rFonts w:ascii="Bookman Old Style" w:hAnsi="Bookman Old Style" w:cs="Arial"/>
          <w:b/>
          <w:sz w:val="24"/>
          <w:szCs w:val="24"/>
        </w:rPr>
        <w:t xml:space="preserve"> </w:t>
      </w:r>
      <w:r>
        <w:rPr>
          <w:rFonts w:ascii="Bookman Old Style" w:hAnsi="Bookman Old Style" w:cs="Arial"/>
          <w:b/>
          <w:sz w:val="24"/>
          <w:szCs w:val="24"/>
        </w:rPr>
        <w:t xml:space="preserve">LEIS </w:t>
      </w:r>
      <w:r w:rsidRPr="000146F7">
        <w:rPr>
          <w:rFonts w:ascii="Bookman Old Style" w:hAnsi="Bookman Old Style" w:cs="Arial"/>
          <w:b/>
          <w:sz w:val="24"/>
          <w:szCs w:val="24"/>
        </w:rPr>
        <w:t>MUNICIPA</w:t>
      </w:r>
      <w:r>
        <w:rPr>
          <w:rFonts w:ascii="Bookman Old Style" w:hAnsi="Bookman Old Style" w:cs="Arial"/>
          <w:b/>
          <w:sz w:val="24"/>
          <w:szCs w:val="24"/>
        </w:rPr>
        <w:t>IS</w:t>
      </w:r>
      <w:r w:rsidRPr="000146F7">
        <w:rPr>
          <w:rFonts w:ascii="Bookman Old Style" w:hAnsi="Bookman Old Style" w:cs="Arial"/>
          <w:b/>
          <w:sz w:val="24"/>
          <w:szCs w:val="24"/>
        </w:rPr>
        <w:t xml:space="preserve"> N° 194/2008</w:t>
      </w:r>
      <w:r>
        <w:rPr>
          <w:rFonts w:ascii="Bookman Old Style" w:hAnsi="Bookman Old Style" w:cs="Arial"/>
          <w:b/>
          <w:sz w:val="24"/>
          <w:szCs w:val="24"/>
        </w:rPr>
        <w:t>,</w:t>
      </w:r>
      <w:r w:rsidRPr="000146F7">
        <w:rPr>
          <w:rFonts w:ascii="Bookman Old Style" w:hAnsi="Bookman Old Style" w:cs="Arial"/>
          <w:b/>
          <w:sz w:val="24"/>
          <w:szCs w:val="24"/>
        </w:rPr>
        <w:t xml:space="preserve"> 148/2005</w:t>
      </w:r>
      <w:r>
        <w:rPr>
          <w:rFonts w:ascii="Bookman Old Style" w:hAnsi="Bookman Old Style" w:cs="Arial"/>
          <w:b/>
          <w:sz w:val="24"/>
          <w:szCs w:val="24"/>
        </w:rPr>
        <w:t xml:space="preserve"> </w:t>
      </w:r>
      <w:r w:rsidRPr="005F167B">
        <w:rPr>
          <w:rFonts w:ascii="Bookman Old Style" w:hAnsi="Bookman Old Style"/>
          <w:b/>
          <w:sz w:val="24"/>
          <w:szCs w:val="24"/>
        </w:rPr>
        <w:t>E</w:t>
      </w:r>
      <w:r w:rsidRPr="00FC6C74">
        <w:rPr>
          <w:rFonts w:ascii="Bookman Old Style" w:hAnsi="Bookman Old Style"/>
        </w:rPr>
        <w:t xml:space="preserve"> </w:t>
      </w:r>
      <w:r w:rsidRPr="005F167B">
        <w:rPr>
          <w:rFonts w:ascii="Bookman Old Style" w:hAnsi="Bookman Old Style"/>
          <w:b/>
          <w:sz w:val="24"/>
          <w:szCs w:val="24"/>
        </w:rPr>
        <w:t>411/2017</w:t>
      </w:r>
      <w:r>
        <w:rPr>
          <w:rFonts w:ascii="Bookman Old Style" w:hAnsi="Bookman Old Style" w:cs="Arial"/>
          <w:b/>
          <w:sz w:val="24"/>
          <w:szCs w:val="24"/>
        </w:rPr>
        <w:t>, ALÉM DE CRIAR CARGOS NA ESTRUTURA ADMINISTRATIVA</w:t>
      </w:r>
      <w:r w:rsidRPr="000146F7">
        <w:rPr>
          <w:rFonts w:ascii="Bookman Old Style" w:hAnsi="Bookman Old Style" w:cs="Arial"/>
          <w:b/>
          <w:sz w:val="24"/>
          <w:szCs w:val="24"/>
        </w:rPr>
        <w:t>,</w:t>
      </w:r>
      <w:r>
        <w:rPr>
          <w:rFonts w:ascii="Bookman Old Style" w:hAnsi="Bookman Old Style" w:cs="Arial"/>
          <w:b/>
          <w:sz w:val="24"/>
          <w:szCs w:val="24"/>
        </w:rPr>
        <w:t xml:space="preserve"> DA</w:t>
      </w:r>
      <w:r w:rsidRPr="000146F7">
        <w:rPr>
          <w:rFonts w:ascii="Bookman Old Style" w:hAnsi="Bookman Old Style" w:cs="Arial"/>
          <w:b/>
          <w:sz w:val="24"/>
          <w:szCs w:val="24"/>
        </w:rPr>
        <w:t>NDO OUTRAS PROVIDÊNCIAS.</w:t>
      </w:r>
    </w:p>
    <w:p w:rsidR="00272FA3" w:rsidRPr="000146F7" w:rsidRDefault="00272FA3" w:rsidP="00272FA3">
      <w:pPr>
        <w:spacing w:before="100" w:beforeAutospacing="1" w:after="100" w:afterAutospacing="1"/>
        <w:jc w:val="both"/>
        <w:rPr>
          <w:rFonts w:ascii="Bookman Old Style" w:hAnsi="Bookman Old Style"/>
          <w:i/>
          <w:sz w:val="24"/>
          <w:szCs w:val="24"/>
        </w:rPr>
      </w:pPr>
      <w:r>
        <w:rPr>
          <w:rFonts w:ascii="Bookman Old Style" w:hAnsi="Bookman Old Style"/>
          <w:b/>
          <w:sz w:val="24"/>
          <w:szCs w:val="24"/>
        </w:rPr>
        <w:t>O PREFEITO</w:t>
      </w:r>
      <w:r w:rsidRPr="000146F7">
        <w:rPr>
          <w:rFonts w:ascii="Bookman Old Style" w:hAnsi="Bookman Old Style"/>
          <w:b/>
          <w:sz w:val="24"/>
          <w:szCs w:val="24"/>
        </w:rPr>
        <w:t xml:space="preserve"> CONSTITUCIONAL DO MUNICÍPIO DE POÇO DE JOSÉ DE MOURA, ESTADO DA PARAÍBA</w:t>
      </w:r>
      <w:r w:rsidRPr="000146F7">
        <w:rPr>
          <w:rFonts w:ascii="Bookman Old Style" w:hAnsi="Bookman Old Style"/>
          <w:sz w:val="24"/>
          <w:szCs w:val="24"/>
        </w:rPr>
        <w:t xml:space="preserve"> no uso de suas atribuições legais que lhe confere a Lei Orgânica do Município, a Constituição Federal e demais Legislação aplicada à espécie, </w:t>
      </w:r>
      <w:r w:rsidRPr="000146F7">
        <w:rPr>
          <w:rFonts w:ascii="Bookman Old Style" w:hAnsi="Bookman Old Style"/>
          <w:b/>
          <w:sz w:val="24"/>
          <w:szCs w:val="24"/>
        </w:rPr>
        <w:t>FAZ SABER</w:t>
      </w:r>
      <w:r w:rsidRPr="000146F7">
        <w:rPr>
          <w:rFonts w:ascii="Bookman Old Style" w:hAnsi="Bookman Old Style"/>
          <w:sz w:val="24"/>
          <w:szCs w:val="24"/>
        </w:rPr>
        <w:t xml:space="preserve">, que a Câmara Municipal, </w:t>
      </w:r>
      <w:r w:rsidRPr="000146F7">
        <w:rPr>
          <w:rFonts w:ascii="Bookman Old Style" w:hAnsi="Bookman Old Style"/>
          <w:b/>
          <w:sz w:val="24"/>
          <w:szCs w:val="24"/>
        </w:rPr>
        <w:t>APROVA</w:t>
      </w:r>
      <w:r w:rsidRPr="000146F7">
        <w:rPr>
          <w:rFonts w:ascii="Bookman Old Style" w:hAnsi="Bookman Old Style"/>
          <w:sz w:val="24"/>
          <w:szCs w:val="24"/>
        </w:rPr>
        <w:t xml:space="preserve"> e eu </w:t>
      </w:r>
      <w:r w:rsidRPr="000146F7">
        <w:rPr>
          <w:rFonts w:ascii="Bookman Old Style" w:hAnsi="Bookman Old Style"/>
          <w:b/>
          <w:sz w:val="24"/>
          <w:szCs w:val="24"/>
        </w:rPr>
        <w:t xml:space="preserve">SANCIONO </w:t>
      </w:r>
      <w:r w:rsidRPr="000146F7">
        <w:rPr>
          <w:rFonts w:ascii="Bookman Old Style" w:hAnsi="Bookman Old Style"/>
          <w:sz w:val="24"/>
          <w:szCs w:val="24"/>
        </w:rPr>
        <w:t>a presente Lei:</w:t>
      </w:r>
    </w:p>
    <w:p w:rsidR="00272FA3" w:rsidRDefault="00272FA3" w:rsidP="00272FA3">
      <w:pPr>
        <w:jc w:val="both"/>
        <w:rPr>
          <w:rFonts w:ascii="Bookman Old Style" w:hAnsi="Bookman Old Style" w:cs="Arial"/>
          <w:sz w:val="24"/>
          <w:szCs w:val="24"/>
        </w:rPr>
      </w:pPr>
      <w:r w:rsidRPr="000146F7">
        <w:rPr>
          <w:rFonts w:ascii="Bookman Old Style" w:hAnsi="Bookman Old Style" w:cs="Arial"/>
          <w:b/>
          <w:sz w:val="24"/>
          <w:szCs w:val="24"/>
        </w:rPr>
        <w:t>Art. 1º</w:t>
      </w:r>
      <w:r w:rsidRPr="000146F7">
        <w:rPr>
          <w:rFonts w:ascii="Bookman Old Style" w:hAnsi="Bookman Old Style" w:cs="Arial"/>
          <w:sz w:val="24"/>
          <w:szCs w:val="24"/>
        </w:rPr>
        <w:t>-O anexo único, da Lei Municipal N° 194/2008, de 27 de março de 2008</w:t>
      </w:r>
      <w:r w:rsidRPr="000146F7">
        <w:rPr>
          <w:rFonts w:ascii="Bookman Old Style" w:hAnsi="Bookman Old Style" w:cs="Arial"/>
          <w:b/>
          <w:sz w:val="24"/>
          <w:szCs w:val="24"/>
        </w:rPr>
        <w:t>,</w:t>
      </w:r>
      <w:r w:rsidRPr="000146F7">
        <w:rPr>
          <w:rFonts w:ascii="Bookman Old Style" w:hAnsi="Bookman Old Style" w:cs="Arial"/>
          <w:sz w:val="24"/>
          <w:szCs w:val="24"/>
        </w:rPr>
        <w:t xml:space="preserve"> passa a vigorar com as seguintes modificações:</w:t>
      </w:r>
    </w:p>
    <w:p w:rsidR="00272FA3" w:rsidRPr="000146F7" w:rsidRDefault="00272FA3" w:rsidP="00272FA3">
      <w:pPr>
        <w:jc w:val="both"/>
        <w:rPr>
          <w:rFonts w:ascii="Bookman Old Style" w:hAnsi="Bookman Old Style" w:cs="Arial"/>
          <w:sz w:val="24"/>
          <w:szCs w:val="24"/>
        </w:rPr>
      </w:pPr>
    </w:p>
    <w:p w:rsidR="00272FA3" w:rsidRPr="000146F7" w:rsidRDefault="00272FA3" w:rsidP="00272FA3">
      <w:pPr>
        <w:jc w:val="center"/>
        <w:rPr>
          <w:rFonts w:ascii="Bookman Old Style" w:hAnsi="Bookman Old Style" w:cs="Arial"/>
          <w:b/>
          <w:sz w:val="24"/>
          <w:szCs w:val="24"/>
        </w:rPr>
      </w:pPr>
      <w:r w:rsidRPr="000146F7">
        <w:rPr>
          <w:rFonts w:ascii="Bookman Old Style" w:hAnsi="Bookman Old Style" w:cs="Arial"/>
          <w:b/>
          <w:sz w:val="24"/>
          <w:szCs w:val="24"/>
        </w:rPr>
        <w:t>III - GRUPO DE SERVIÇO SUPERIOR – GSS- CE</w:t>
      </w:r>
    </w:p>
    <w:p w:rsidR="00272FA3" w:rsidRPr="000146F7" w:rsidRDefault="00272FA3" w:rsidP="00272FA3">
      <w:pPr>
        <w:numPr>
          <w:ilvl w:val="0"/>
          <w:numId w:val="3"/>
        </w:numPr>
        <w:spacing w:after="200" w:line="276" w:lineRule="auto"/>
        <w:jc w:val="center"/>
        <w:rPr>
          <w:rFonts w:ascii="Bookman Old Style" w:hAnsi="Bookman Old Style" w:cs="Arial"/>
          <w:b/>
          <w:sz w:val="24"/>
          <w:szCs w:val="24"/>
        </w:rPr>
      </w:pPr>
      <w:r w:rsidRPr="000146F7">
        <w:rPr>
          <w:rFonts w:ascii="Bookman Old Style" w:hAnsi="Bookman Old Style" w:cs="Arial"/>
          <w:b/>
          <w:sz w:val="24"/>
          <w:szCs w:val="24"/>
        </w:rPr>
        <w:t>SIMBOLO – GSS- CE-2</w:t>
      </w:r>
    </w:p>
    <w:p w:rsidR="00272FA3" w:rsidRPr="000146F7" w:rsidRDefault="00272FA3" w:rsidP="00272FA3">
      <w:pPr>
        <w:ind w:left="1416"/>
        <w:jc w:val="center"/>
        <w:rPr>
          <w:rFonts w:ascii="Bookman Old Style" w:hAnsi="Bookman Old Style" w:cs="Arial"/>
          <w:b/>
          <w:sz w:val="24"/>
          <w:szCs w:val="24"/>
        </w:rPr>
      </w:pPr>
      <w:r w:rsidRPr="000146F7">
        <w:rPr>
          <w:rFonts w:ascii="Bookman Old Style" w:hAnsi="Bookman Old Style" w:cs="Arial"/>
          <w:b/>
          <w:sz w:val="24"/>
          <w:szCs w:val="24"/>
        </w:rPr>
        <w:t>TABELA IV</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236"/>
        <w:gridCol w:w="1984"/>
        <w:gridCol w:w="3881"/>
      </w:tblGrid>
      <w:tr w:rsidR="00272FA3" w:rsidRPr="000146F7" w:rsidTr="001025BF">
        <w:tc>
          <w:tcPr>
            <w:tcW w:w="3209" w:type="dxa"/>
            <w:tcBorders>
              <w:left w:val="single" w:sz="12" w:space="0" w:color="auto"/>
              <w:bottom w:val="single" w:sz="12" w:space="0" w:color="auto"/>
            </w:tcBorders>
            <w:shd w:val="clear" w:color="auto" w:fill="auto"/>
          </w:tcPr>
          <w:p w:rsidR="00272FA3" w:rsidRPr="000146F7" w:rsidRDefault="00272FA3" w:rsidP="001025BF">
            <w:pPr>
              <w:jc w:val="center"/>
              <w:rPr>
                <w:rFonts w:ascii="Bookman Old Style" w:hAnsi="Bookman Old Style" w:cs="Arial"/>
                <w:b/>
                <w:sz w:val="24"/>
                <w:szCs w:val="24"/>
              </w:rPr>
            </w:pPr>
            <w:r w:rsidRPr="000146F7">
              <w:rPr>
                <w:rFonts w:ascii="Bookman Old Style" w:hAnsi="Bookman Old Style" w:cs="Arial"/>
                <w:b/>
                <w:sz w:val="24"/>
                <w:szCs w:val="24"/>
              </w:rPr>
              <w:t xml:space="preserve">DENOMINAÇÃO </w:t>
            </w:r>
          </w:p>
        </w:tc>
        <w:tc>
          <w:tcPr>
            <w:tcW w:w="236" w:type="dxa"/>
            <w:tcBorders>
              <w:bottom w:val="single" w:sz="12" w:space="0" w:color="auto"/>
            </w:tcBorders>
          </w:tcPr>
          <w:p w:rsidR="00272FA3" w:rsidRPr="000146F7" w:rsidRDefault="00272FA3" w:rsidP="001025BF">
            <w:pPr>
              <w:jc w:val="center"/>
              <w:rPr>
                <w:rFonts w:ascii="Bookman Old Style" w:hAnsi="Bookman Old Style" w:cs="Arial"/>
                <w:b/>
                <w:sz w:val="24"/>
                <w:szCs w:val="24"/>
              </w:rPr>
            </w:pPr>
          </w:p>
        </w:tc>
        <w:tc>
          <w:tcPr>
            <w:tcW w:w="1984" w:type="dxa"/>
            <w:tcBorders>
              <w:bottom w:val="single" w:sz="12" w:space="0" w:color="auto"/>
            </w:tcBorders>
            <w:shd w:val="clear" w:color="auto" w:fill="auto"/>
          </w:tcPr>
          <w:p w:rsidR="00272FA3" w:rsidRPr="000146F7" w:rsidRDefault="00272FA3" w:rsidP="001025BF">
            <w:pPr>
              <w:jc w:val="center"/>
              <w:rPr>
                <w:rFonts w:ascii="Bookman Old Style" w:hAnsi="Bookman Old Style" w:cs="Arial"/>
                <w:b/>
                <w:sz w:val="24"/>
                <w:szCs w:val="24"/>
              </w:rPr>
            </w:pPr>
            <w:r w:rsidRPr="000146F7">
              <w:rPr>
                <w:rFonts w:ascii="Bookman Old Style" w:hAnsi="Bookman Old Style" w:cs="Arial"/>
                <w:b/>
                <w:sz w:val="24"/>
                <w:szCs w:val="24"/>
              </w:rPr>
              <w:t xml:space="preserve">ESCOLARIDADE/REQUISITOS </w:t>
            </w:r>
          </w:p>
        </w:tc>
        <w:tc>
          <w:tcPr>
            <w:tcW w:w="3881" w:type="dxa"/>
            <w:tcBorders>
              <w:bottom w:val="single" w:sz="12" w:space="0" w:color="auto"/>
              <w:right w:val="single" w:sz="12" w:space="0" w:color="auto"/>
            </w:tcBorders>
            <w:shd w:val="clear" w:color="auto" w:fill="auto"/>
          </w:tcPr>
          <w:p w:rsidR="00272FA3" w:rsidRPr="000146F7" w:rsidRDefault="00272FA3" w:rsidP="001025BF">
            <w:pPr>
              <w:jc w:val="center"/>
              <w:rPr>
                <w:rFonts w:ascii="Bookman Old Style" w:hAnsi="Bookman Old Style" w:cs="Arial"/>
                <w:b/>
                <w:sz w:val="24"/>
                <w:szCs w:val="24"/>
              </w:rPr>
            </w:pPr>
            <w:r w:rsidRPr="000146F7">
              <w:rPr>
                <w:rFonts w:ascii="Bookman Old Style" w:hAnsi="Bookman Old Style" w:cs="Arial"/>
                <w:b/>
                <w:sz w:val="24"/>
                <w:szCs w:val="24"/>
              </w:rPr>
              <w:t>VENCIMENTO</w:t>
            </w:r>
          </w:p>
          <w:p w:rsidR="00272FA3" w:rsidRPr="000146F7" w:rsidRDefault="00272FA3" w:rsidP="001025BF">
            <w:pPr>
              <w:jc w:val="center"/>
              <w:rPr>
                <w:rFonts w:ascii="Bookman Old Style" w:hAnsi="Bookman Old Style" w:cs="Arial"/>
                <w:b/>
                <w:sz w:val="24"/>
                <w:szCs w:val="24"/>
              </w:rPr>
            </w:pPr>
            <w:r w:rsidRPr="000146F7">
              <w:rPr>
                <w:rFonts w:ascii="Bookman Old Style" w:hAnsi="Bookman Old Style" w:cs="Arial"/>
                <w:b/>
                <w:sz w:val="24"/>
                <w:szCs w:val="24"/>
              </w:rPr>
              <w:t>(R$)</w:t>
            </w:r>
          </w:p>
        </w:tc>
      </w:tr>
      <w:tr w:rsidR="00272FA3" w:rsidRPr="000146F7" w:rsidTr="001025BF">
        <w:tc>
          <w:tcPr>
            <w:tcW w:w="3209" w:type="dxa"/>
            <w:tcBorders>
              <w:left w:val="single" w:sz="12" w:space="0" w:color="auto"/>
            </w:tcBorders>
            <w:shd w:val="clear" w:color="auto" w:fill="auto"/>
          </w:tcPr>
          <w:p w:rsidR="00272FA3" w:rsidRPr="000146F7" w:rsidRDefault="00272FA3" w:rsidP="001025BF">
            <w:pPr>
              <w:rPr>
                <w:rFonts w:ascii="Bookman Old Style" w:hAnsi="Bookman Old Style" w:cs="Arial"/>
                <w:sz w:val="24"/>
                <w:szCs w:val="24"/>
              </w:rPr>
            </w:pPr>
            <w:r w:rsidRPr="000146F7">
              <w:rPr>
                <w:rFonts w:ascii="Bookman Old Style" w:hAnsi="Bookman Old Style" w:cs="Arial"/>
                <w:sz w:val="24"/>
                <w:szCs w:val="24"/>
              </w:rPr>
              <w:t xml:space="preserve">PSICÓLOGO </w:t>
            </w:r>
          </w:p>
        </w:tc>
        <w:tc>
          <w:tcPr>
            <w:tcW w:w="236" w:type="dxa"/>
          </w:tcPr>
          <w:p w:rsidR="00272FA3" w:rsidRPr="000146F7" w:rsidRDefault="00272FA3" w:rsidP="001025BF">
            <w:pPr>
              <w:jc w:val="center"/>
              <w:rPr>
                <w:rFonts w:ascii="Bookman Old Style" w:hAnsi="Bookman Old Style" w:cs="Arial"/>
                <w:sz w:val="24"/>
                <w:szCs w:val="24"/>
              </w:rPr>
            </w:pPr>
          </w:p>
        </w:tc>
        <w:tc>
          <w:tcPr>
            <w:tcW w:w="1984" w:type="dxa"/>
            <w:shd w:val="clear" w:color="auto" w:fill="auto"/>
          </w:tcPr>
          <w:p w:rsidR="00272FA3" w:rsidRPr="000146F7" w:rsidRDefault="00272FA3" w:rsidP="001025BF">
            <w:pPr>
              <w:jc w:val="center"/>
              <w:rPr>
                <w:rFonts w:ascii="Bookman Old Style" w:hAnsi="Bookman Old Style" w:cs="Arial"/>
                <w:sz w:val="24"/>
                <w:szCs w:val="24"/>
              </w:rPr>
            </w:pPr>
            <w:r w:rsidRPr="000146F7">
              <w:rPr>
                <w:rFonts w:ascii="Bookman Old Style" w:hAnsi="Bookman Old Style" w:cs="Arial"/>
                <w:sz w:val="24"/>
                <w:szCs w:val="24"/>
              </w:rPr>
              <w:t>Ensino Superior Completo e Inscrição no Conselho Regional de Psicologia - CRP.</w:t>
            </w:r>
          </w:p>
        </w:tc>
        <w:tc>
          <w:tcPr>
            <w:tcW w:w="3881" w:type="dxa"/>
            <w:tcBorders>
              <w:right w:val="single" w:sz="12" w:space="0" w:color="auto"/>
            </w:tcBorders>
            <w:shd w:val="clear" w:color="auto" w:fill="auto"/>
          </w:tcPr>
          <w:p w:rsidR="00272FA3" w:rsidRPr="000146F7" w:rsidRDefault="00272FA3" w:rsidP="001025BF">
            <w:pPr>
              <w:jc w:val="center"/>
              <w:rPr>
                <w:rFonts w:ascii="Bookman Old Style" w:hAnsi="Bookman Old Style" w:cs="Arial"/>
                <w:sz w:val="24"/>
                <w:szCs w:val="24"/>
              </w:rPr>
            </w:pPr>
            <w:r>
              <w:rPr>
                <w:rFonts w:ascii="Bookman Old Style" w:hAnsi="Bookman Old Style" w:cs="Arial"/>
                <w:sz w:val="24"/>
                <w:szCs w:val="24"/>
              </w:rPr>
              <w:t>1.500,00</w:t>
            </w:r>
          </w:p>
        </w:tc>
      </w:tr>
      <w:tr w:rsidR="00272FA3" w:rsidRPr="000146F7" w:rsidTr="001025BF">
        <w:tc>
          <w:tcPr>
            <w:tcW w:w="3209" w:type="dxa"/>
            <w:tcBorders>
              <w:left w:val="single" w:sz="12" w:space="0" w:color="auto"/>
            </w:tcBorders>
            <w:shd w:val="clear" w:color="auto" w:fill="auto"/>
          </w:tcPr>
          <w:p w:rsidR="00272FA3" w:rsidRPr="007A4534" w:rsidRDefault="00272FA3" w:rsidP="001025BF">
            <w:pPr>
              <w:rPr>
                <w:rFonts w:ascii="Bookman Old Style" w:hAnsi="Bookman Old Style" w:cs="Arial"/>
                <w:sz w:val="24"/>
                <w:szCs w:val="24"/>
              </w:rPr>
            </w:pPr>
            <w:r w:rsidRPr="007A4534">
              <w:rPr>
                <w:rFonts w:ascii="Bookman Old Style" w:hAnsi="Bookman Old Style" w:cs="Calibri"/>
                <w:color w:val="000000"/>
                <w:sz w:val="24"/>
                <w:szCs w:val="24"/>
              </w:rPr>
              <w:t>PSICÓLOGO EDUCACIONAL</w:t>
            </w:r>
          </w:p>
        </w:tc>
        <w:tc>
          <w:tcPr>
            <w:tcW w:w="236" w:type="dxa"/>
          </w:tcPr>
          <w:p w:rsidR="00272FA3" w:rsidRPr="000146F7" w:rsidRDefault="00272FA3" w:rsidP="001025BF">
            <w:pPr>
              <w:jc w:val="center"/>
              <w:rPr>
                <w:rFonts w:ascii="Bookman Old Style" w:hAnsi="Bookman Old Style" w:cs="Arial"/>
                <w:sz w:val="24"/>
                <w:szCs w:val="24"/>
              </w:rPr>
            </w:pPr>
          </w:p>
        </w:tc>
        <w:tc>
          <w:tcPr>
            <w:tcW w:w="1984" w:type="dxa"/>
            <w:shd w:val="clear" w:color="auto" w:fill="auto"/>
          </w:tcPr>
          <w:p w:rsidR="00272FA3" w:rsidRPr="000146F7" w:rsidRDefault="00272FA3" w:rsidP="001025BF">
            <w:pPr>
              <w:jc w:val="center"/>
              <w:rPr>
                <w:rFonts w:ascii="Bookman Old Style" w:hAnsi="Bookman Old Style" w:cs="Arial"/>
                <w:sz w:val="24"/>
                <w:szCs w:val="24"/>
              </w:rPr>
            </w:pPr>
            <w:r w:rsidRPr="000146F7">
              <w:rPr>
                <w:rFonts w:ascii="Bookman Old Style" w:hAnsi="Bookman Old Style" w:cs="Arial"/>
                <w:sz w:val="24"/>
                <w:szCs w:val="24"/>
              </w:rPr>
              <w:t>Ensino Superior Completo e Inscrição no Conselho Regional de Psicologia - CRP.</w:t>
            </w:r>
          </w:p>
        </w:tc>
        <w:tc>
          <w:tcPr>
            <w:tcW w:w="3881" w:type="dxa"/>
            <w:tcBorders>
              <w:right w:val="single" w:sz="12" w:space="0" w:color="auto"/>
            </w:tcBorders>
            <w:shd w:val="clear" w:color="auto" w:fill="auto"/>
          </w:tcPr>
          <w:p w:rsidR="00272FA3" w:rsidRDefault="00272FA3" w:rsidP="001025BF">
            <w:pPr>
              <w:jc w:val="center"/>
              <w:rPr>
                <w:rFonts w:ascii="Bookman Old Style" w:hAnsi="Bookman Old Style" w:cs="Arial"/>
                <w:sz w:val="24"/>
                <w:szCs w:val="24"/>
              </w:rPr>
            </w:pPr>
            <w:r>
              <w:rPr>
                <w:rFonts w:ascii="Bookman Old Style" w:hAnsi="Bookman Old Style" w:cs="Arial"/>
                <w:sz w:val="24"/>
                <w:szCs w:val="24"/>
              </w:rPr>
              <w:t>1.500,00</w:t>
            </w:r>
          </w:p>
        </w:tc>
      </w:tr>
      <w:tr w:rsidR="00272FA3" w:rsidRPr="000146F7" w:rsidTr="001025BF">
        <w:tc>
          <w:tcPr>
            <w:tcW w:w="3209" w:type="dxa"/>
            <w:tcBorders>
              <w:left w:val="single" w:sz="12" w:space="0" w:color="auto"/>
            </w:tcBorders>
            <w:shd w:val="clear" w:color="auto" w:fill="auto"/>
          </w:tcPr>
          <w:p w:rsidR="00272FA3" w:rsidRPr="000146F7" w:rsidRDefault="00272FA3" w:rsidP="001025BF">
            <w:pPr>
              <w:rPr>
                <w:rFonts w:ascii="Bookman Old Style" w:hAnsi="Bookman Old Style" w:cs="Arial"/>
                <w:sz w:val="24"/>
                <w:szCs w:val="24"/>
              </w:rPr>
            </w:pPr>
            <w:r w:rsidRPr="000146F7">
              <w:rPr>
                <w:rFonts w:ascii="Bookman Old Style" w:hAnsi="Bookman Old Style" w:cs="Arial"/>
                <w:sz w:val="24"/>
                <w:szCs w:val="24"/>
              </w:rPr>
              <w:t xml:space="preserve">NUTRICIONISTA  </w:t>
            </w:r>
          </w:p>
        </w:tc>
        <w:tc>
          <w:tcPr>
            <w:tcW w:w="236" w:type="dxa"/>
          </w:tcPr>
          <w:p w:rsidR="00272FA3" w:rsidRPr="000146F7" w:rsidRDefault="00272FA3" w:rsidP="001025BF">
            <w:pPr>
              <w:jc w:val="center"/>
              <w:rPr>
                <w:rFonts w:ascii="Bookman Old Style" w:hAnsi="Bookman Old Style" w:cs="Arial"/>
                <w:sz w:val="24"/>
                <w:szCs w:val="24"/>
              </w:rPr>
            </w:pPr>
          </w:p>
        </w:tc>
        <w:tc>
          <w:tcPr>
            <w:tcW w:w="1984" w:type="dxa"/>
            <w:shd w:val="clear" w:color="auto" w:fill="auto"/>
          </w:tcPr>
          <w:p w:rsidR="00272FA3" w:rsidRPr="000146F7" w:rsidRDefault="00272FA3" w:rsidP="001025BF">
            <w:pPr>
              <w:jc w:val="center"/>
              <w:rPr>
                <w:rFonts w:ascii="Bookman Old Style" w:hAnsi="Bookman Old Style" w:cs="Arial"/>
                <w:sz w:val="24"/>
                <w:szCs w:val="24"/>
                <w:highlight w:val="yellow"/>
              </w:rPr>
            </w:pPr>
            <w:r w:rsidRPr="000146F7">
              <w:rPr>
                <w:rFonts w:ascii="Bookman Old Style" w:hAnsi="Bookman Old Style" w:cs="Arial"/>
                <w:sz w:val="24"/>
                <w:szCs w:val="24"/>
              </w:rPr>
              <w:t xml:space="preserve">Ensino Superior Completo e Inscrição no Conselho Regional de </w:t>
            </w:r>
            <w:proofErr w:type="gramStart"/>
            <w:r w:rsidRPr="000146F7">
              <w:rPr>
                <w:rFonts w:ascii="Bookman Old Style" w:hAnsi="Bookman Old Style" w:cs="Arial"/>
                <w:sz w:val="24"/>
                <w:szCs w:val="24"/>
              </w:rPr>
              <w:lastRenderedPageBreak/>
              <w:t>Nutrição  -</w:t>
            </w:r>
            <w:proofErr w:type="gramEnd"/>
            <w:r w:rsidRPr="000146F7">
              <w:rPr>
                <w:rFonts w:ascii="Bookman Old Style" w:hAnsi="Bookman Old Style" w:cs="Arial"/>
                <w:sz w:val="24"/>
                <w:szCs w:val="24"/>
              </w:rPr>
              <w:t xml:space="preserve"> CRN.</w:t>
            </w:r>
          </w:p>
        </w:tc>
        <w:tc>
          <w:tcPr>
            <w:tcW w:w="3881" w:type="dxa"/>
            <w:tcBorders>
              <w:right w:val="single" w:sz="12" w:space="0" w:color="auto"/>
            </w:tcBorders>
            <w:shd w:val="clear" w:color="auto" w:fill="auto"/>
          </w:tcPr>
          <w:p w:rsidR="00272FA3" w:rsidRPr="000146F7" w:rsidRDefault="00272FA3" w:rsidP="001025BF">
            <w:pPr>
              <w:jc w:val="center"/>
              <w:rPr>
                <w:rFonts w:ascii="Bookman Old Style" w:hAnsi="Bookman Old Style" w:cs="Arial"/>
                <w:sz w:val="24"/>
                <w:szCs w:val="24"/>
              </w:rPr>
            </w:pPr>
            <w:r>
              <w:rPr>
                <w:rFonts w:ascii="Bookman Old Style" w:hAnsi="Bookman Old Style" w:cs="Arial"/>
                <w:sz w:val="24"/>
                <w:szCs w:val="24"/>
              </w:rPr>
              <w:lastRenderedPageBreak/>
              <w:t>1.500,00</w:t>
            </w:r>
          </w:p>
        </w:tc>
      </w:tr>
      <w:tr w:rsidR="00272FA3" w:rsidRPr="000146F7" w:rsidTr="001025BF">
        <w:trPr>
          <w:trHeight w:val="1709"/>
        </w:trPr>
        <w:tc>
          <w:tcPr>
            <w:tcW w:w="3209" w:type="dxa"/>
            <w:tcBorders>
              <w:left w:val="single" w:sz="12" w:space="0" w:color="auto"/>
            </w:tcBorders>
            <w:shd w:val="clear" w:color="auto" w:fill="auto"/>
          </w:tcPr>
          <w:p w:rsidR="00272FA3" w:rsidRPr="000146F7" w:rsidRDefault="00272FA3" w:rsidP="001025BF">
            <w:pPr>
              <w:rPr>
                <w:rFonts w:ascii="Bookman Old Style" w:hAnsi="Bookman Old Style" w:cs="Arial"/>
                <w:sz w:val="24"/>
                <w:szCs w:val="24"/>
                <w:highlight w:val="yellow"/>
              </w:rPr>
            </w:pPr>
            <w:r w:rsidRPr="000146F7">
              <w:rPr>
                <w:rFonts w:ascii="Bookman Old Style" w:hAnsi="Bookman Old Style" w:cs="Arial"/>
                <w:sz w:val="24"/>
                <w:szCs w:val="24"/>
              </w:rPr>
              <w:t>FARMACÊUTICO</w:t>
            </w:r>
            <w:r w:rsidRPr="000146F7">
              <w:rPr>
                <w:rFonts w:ascii="Bookman Old Style" w:hAnsi="Bookman Old Style" w:cs="Arial"/>
                <w:sz w:val="24"/>
                <w:szCs w:val="24"/>
                <w:highlight w:val="yellow"/>
              </w:rPr>
              <w:t xml:space="preserve">  </w:t>
            </w:r>
          </w:p>
        </w:tc>
        <w:tc>
          <w:tcPr>
            <w:tcW w:w="236" w:type="dxa"/>
          </w:tcPr>
          <w:p w:rsidR="00272FA3" w:rsidRPr="000146F7" w:rsidRDefault="00272FA3" w:rsidP="001025BF">
            <w:pPr>
              <w:jc w:val="center"/>
              <w:rPr>
                <w:rFonts w:ascii="Bookman Old Style" w:hAnsi="Bookman Old Style" w:cs="Arial"/>
                <w:sz w:val="24"/>
                <w:szCs w:val="24"/>
              </w:rPr>
            </w:pPr>
          </w:p>
        </w:tc>
        <w:tc>
          <w:tcPr>
            <w:tcW w:w="1984" w:type="dxa"/>
            <w:shd w:val="clear" w:color="auto" w:fill="auto"/>
          </w:tcPr>
          <w:p w:rsidR="00272FA3" w:rsidRPr="000146F7" w:rsidRDefault="00272FA3" w:rsidP="001025BF">
            <w:pPr>
              <w:jc w:val="center"/>
              <w:rPr>
                <w:rFonts w:ascii="Bookman Old Style" w:hAnsi="Bookman Old Style" w:cs="Arial"/>
                <w:sz w:val="24"/>
                <w:szCs w:val="24"/>
                <w:highlight w:val="yellow"/>
              </w:rPr>
            </w:pPr>
            <w:r w:rsidRPr="000146F7">
              <w:rPr>
                <w:rFonts w:ascii="Bookman Old Style" w:hAnsi="Bookman Old Style" w:cs="Arial"/>
                <w:sz w:val="24"/>
                <w:szCs w:val="24"/>
              </w:rPr>
              <w:t>Ensino Superior Completo e Inscrição no Conselho Regional de Farmácia - CRF.</w:t>
            </w:r>
          </w:p>
        </w:tc>
        <w:tc>
          <w:tcPr>
            <w:tcW w:w="3881" w:type="dxa"/>
            <w:tcBorders>
              <w:right w:val="single" w:sz="12" w:space="0" w:color="auto"/>
            </w:tcBorders>
            <w:shd w:val="clear" w:color="auto" w:fill="auto"/>
          </w:tcPr>
          <w:p w:rsidR="00272FA3" w:rsidRPr="000146F7" w:rsidRDefault="00272FA3" w:rsidP="001025BF">
            <w:pPr>
              <w:jc w:val="center"/>
              <w:rPr>
                <w:rFonts w:ascii="Bookman Old Style" w:hAnsi="Bookman Old Style" w:cs="Arial"/>
                <w:sz w:val="24"/>
                <w:szCs w:val="24"/>
              </w:rPr>
            </w:pPr>
            <w:r w:rsidRPr="000146F7">
              <w:rPr>
                <w:rFonts w:ascii="Bookman Old Style" w:hAnsi="Bookman Old Style" w:cs="Arial"/>
                <w:sz w:val="24"/>
                <w:szCs w:val="24"/>
              </w:rPr>
              <w:t>1.</w:t>
            </w:r>
            <w:r>
              <w:rPr>
                <w:rFonts w:ascii="Bookman Old Style" w:hAnsi="Bookman Old Style" w:cs="Arial"/>
                <w:sz w:val="24"/>
                <w:szCs w:val="24"/>
              </w:rPr>
              <w:t>500,00</w:t>
            </w:r>
          </w:p>
        </w:tc>
      </w:tr>
      <w:tr w:rsidR="00272FA3" w:rsidRPr="000146F7" w:rsidTr="001025BF">
        <w:tc>
          <w:tcPr>
            <w:tcW w:w="3209" w:type="dxa"/>
            <w:tcBorders>
              <w:left w:val="single" w:sz="12" w:space="0" w:color="auto"/>
            </w:tcBorders>
            <w:shd w:val="clear" w:color="auto" w:fill="auto"/>
          </w:tcPr>
          <w:p w:rsidR="00272FA3" w:rsidRPr="000146F7" w:rsidRDefault="00272FA3" w:rsidP="001025BF">
            <w:pPr>
              <w:rPr>
                <w:rFonts w:ascii="Bookman Old Style" w:hAnsi="Bookman Old Style" w:cs="Arial"/>
                <w:sz w:val="24"/>
                <w:szCs w:val="24"/>
                <w:highlight w:val="yellow"/>
              </w:rPr>
            </w:pPr>
            <w:r w:rsidRPr="000146F7">
              <w:rPr>
                <w:rFonts w:ascii="Bookman Old Style" w:hAnsi="Bookman Old Style" w:cs="Arial"/>
                <w:sz w:val="24"/>
                <w:szCs w:val="24"/>
              </w:rPr>
              <w:t xml:space="preserve">ASSISTENTE SOCIAL </w:t>
            </w:r>
          </w:p>
        </w:tc>
        <w:tc>
          <w:tcPr>
            <w:tcW w:w="236" w:type="dxa"/>
          </w:tcPr>
          <w:p w:rsidR="00272FA3" w:rsidRPr="000146F7" w:rsidRDefault="00272FA3" w:rsidP="001025BF">
            <w:pPr>
              <w:jc w:val="center"/>
              <w:rPr>
                <w:rFonts w:ascii="Bookman Old Style" w:hAnsi="Bookman Old Style" w:cs="Arial"/>
                <w:sz w:val="24"/>
                <w:szCs w:val="24"/>
              </w:rPr>
            </w:pPr>
          </w:p>
        </w:tc>
        <w:tc>
          <w:tcPr>
            <w:tcW w:w="1984" w:type="dxa"/>
            <w:shd w:val="clear" w:color="auto" w:fill="auto"/>
          </w:tcPr>
          <w:p w:rsidR="00272FA3" w:rsidRPr="000146F7" w:rsidRDefault="00272FA3" w:rsidP="001025BF">
            <w:pPr>
              <w:jc w:val="center"/>
              <w:rPr>
                <w:rFonts w:ascii="Bookman Old Style" w:hAnsi="Bookman Old Style" w:cs="Arial"/>
                <w:sz w:val="24"/>
                <w:szCs w:val="24"/>
              </w:rPr>
            </w:pPr>
            <w:r w:rsidRPr="000146F7">
              <w:rPr>
                <w:rFonts w:ascii="Bookman Old Style" w:hAnsi="Bookman Old Style" w:cs="Arial"/>
                <w:sz w:val="24"/>
                <w:szCs w:val="24"/>
              </w:rPr>
              <w:t>Ensino Superior Completo e Inscrição no Conselho Regional de Assistência Social – CRAS</w:t>
            </w:r>
          </w:p>
        </w:tc>
        <w:tc>
          <w:tcPr>
            <w:tcW w:w="3881" w:type="dxa"/>
            <w:tcBorders>
              <w:right w:val="single" w:sz="12" w:space="0" w:color="auto"/>
            </w:tcBorders>
            <w:shd w:val="clear" w:color="auto" w:fill="auto"/>
          </w:tcPr>
          <w:p w:rsidR="00272FA3" w:rsidRPr="000146F7" w:rsidRDefault="00272FA3" w:rsidP="001025BF">
            <w:pPr>
              <w:jc w:val="center"/>
              <w:rPr>
                <w:rFonts w:ascii="Bookman Old Style" w:hAnsi="Bookman Old Style" w:cs="Arial"/>
                <w:sz w:val="24"/>
                <w:szCs w:val="24"/>
              </w:rPr>
            </w:pPr>
            <w:r w:rsidRPr="000146F7">
              <w:rPr>
                <w:rFonts w:ascii="Bookman Old Style" w:hAnsi="Bookman Old Style" w:cs="Arial"/>
                <w:sz w:val="24"/>
                <w:szCs w:val="24"/>
              </w:rPr>
              <w:t>1.</w:t>
            </w:r>
            <w:r>
              <w:rPr>
                <w:rFonts w:ascii="Bookman Old Style" w:hAnsi="Bookman Old Style" w:cs="Arial"/>
                <w:sz w:val="24"/>
                <w:szCs w:val="24"/>
              </w:rPr>
              <w:t>500</w:t>
            </w:r>
            <w:r w:rsidRPr="000146F7">
              <w:rPr>
                <w:rFonts w:ascii="Bookman Old Style" w:hAnsi="Bookman Old Style" w:cs="Arial"/>
                <w:sz w:val="24"/>
                <w:szCs w:val="24"/>
              </w:rPr>
              <w:t>,</w:t>
            </w:r>
            <w:r>
              <w:rPr>
                <w:rFonts w:ascii="Bookman Old Style" w:hAnsi="Bookman Old Style" w:cs="Arial"/>
                <w:sz w:val="24"/>
                <w:szCs w:val="24"/>
              </w:rPr>
              <w:t>00</w:t>
            </w:r>
          </w:p>
        </w:tc>
      </w:tr>
      <w:tr w:rsidR="00272FA3" w:rsidRPr="009A5456" w:rsidTr="001025BF">
        <w:tc>
          <w:tcPr>
            <w:tcW w:w="3209" w:type="dxa"/>
            <w:tcBorders>
              <w:left w:val="single" w:sz="12" w:space="0" w:color="auto"/>
            </w:tcBorders>
            <w:shd w:val="clear" w:color="auto" w:fill="auto"/>
            <w:vAlign w:val="bottom"/>
          </w:tcPr>
          <w:p w:rsidR="00272FA3" w:rsidRPr="009A5456" w:rsidRDefault="00272FA3" w:rsidP="001025BF">
            <w:pPr>
              <w:rPr>
                <w:rFonts w:ascii="Bookman Old Style" w:hAnsi="Bookman Old Style" w:cs="Calibri"/>
                <w:color w:val="000000"/>
                <w:sz w:val="24"/>
                <w:szCs w:val="24"/>
              </w:rPr>
            </w:pPr>
            <w:r w:rsidRPr="009A5456">
              <w:rPr>
                <w:rFonts w:ascii="Bookman Old Style" w:hAnsi="Bookman Old Style" w:cs="Calibri"/>
                <w:color w:val="000000"/>
                <w:sz w:val="24"/>
                <w:szCs w:val="24"/>
              </w:rPr>
              <w:t>ENGENHEIRO CIVIL</w:t>
            </w:r>
          </w:p>
        </w:tc>
        <w:tc>
          <w:tcPr>
            <w:tcW w:w="236" w:type="dxa"/>
            <w:vAlign w:val="bottom"/>
          </w:tcPr>
          <w:p w:rsidR="00272FA3" w:rsidRPr="009A5456" w:rsidRDefault="00272FA3" w:rsidP="001025BF">
            <w:pPr>
              <w:rPr>
                <w:rFonts w:ascii="Bookman Old Style" w:hAnsi="Bookman Old Style" w:cs="Calibri"/>
                <w:b/>
                <w:bCs/>
                <w:color w:val="000000"/>
                <w:sz w:val="24"/>
                <w:szCs w:val="24"/>
              </w:rPr>
            </w:pPr>
          </w:p>
        </w:tc>
        <w:tc>
          <w:tcPr>
            <w:tcW w:w="1984" w:type="dxa"/>
            <w:shd w:val="clear" w:color="auto" w:fill="auto"/>
            <w:vAlign w:val="bottom"/>
          </w:tcPr>
          <w:p w:rsidR="00272FA3" w:rsidRPr="007A4534" w:rsidRDefault="00272FA3" w:rsidP="001025BF">
            <w:pPr>
              <w:rPr>
                <w:rFonts w:ascii="Bookman Old Style" w:hAnsi="Bookman Old Style" w:cs="Calibri"/>
                <w:i/>
                <w:color w:val="000000"/>
                <w:sz w:val="24"/>
                <w:szCs w:val="24"/>
              </w:rPr>
            </w:pPr>
            <w:r w:rsidRPr="007A4534">
              <w:rPr>
                <w:rFonts w:ascii="Bookman Old Style" w:hAnsi="Bookman Old Style" w:cs="Arial"/>
                <w:i/>
                <w:sz w:val="24"/>
                <w:szCs w:val="24"/>
              </w:rPr>
              <w:t xml:space="preserve">Ensino Superior Completo e Inscrição no </w:t>
            </w:r>
            <w:r w:rsidRPr="007A4534">
              <w:rPr>
                <w:rStyle w:val="nfase"/>
                <w:rFonts w:ascii="Bookman Old Style" w:hAnsi="Bookman Old Style"/>
                <w:i w:val="0"/>
                <w:sz w:val="24"/>
                <w:szCs w:val="24"/>
              </w:rPr>
              <w:t>Conselho Regional de Engenharia e Agronomia - CREA</w:t>
            </w:r>
          </w:p>
        </w:tc>
        <w:tc>
          <w:tcPr>
            <w:tcW w:w="3881" w:type="dxa"/>
            <w:tcBorders>
              <w:right w:val="single" w:sz="12" w:space="0" w:color="auto"/>
            </w:tcBorders>
            <w:shd w:val="clear" w:color="auto" w:fill="auto"/>
            <w:vAlign w:val="bottom"/>
          </w:tcPr>
          <w:p w:rsidR="00272FA3" w:rsidRPr="009A5456" w:rsidRDefault="00272FA3" w:rsidP="001025BF">
            <w:pPr>
              <w:rPr>
                <w:rFonts w:ascii="Bookman Old Style" w:hAnsi="Bookman Old Style" w:cs="Calibri"/>
                <w:b/>
                <w:bCs/>
                <w:color w:val="000000"/>
                <w:sz w:val="24"/>
                <w:szCs w:val="24"/>
              </w:rPr>
            </w:pPr>
            <w:r w:rsidRPr="009A5456">
              <w:rPr>
                <w:rFonts w:ascii="Bookman Old Style" w:hAnsi="Bookman Old Style" w:cs="Calibri"/>
                <w:b/>
                <w:bCs/>
                <w:color w:val="000000"/>
                <w:sz w:val="24"/>
                <w:szCs w:val="24"/>
              </w:rPr>
              <w:t xml:space="preserve">            1.500,00 </w:t>
            </w:r>
          </w:p>
        </w:tc>
      </w:tr>
      <w:tr w:rsidR="00272FA3" w:rsidRPr="009A5456" w:rsidTr="001025BF">
        <w:tc>
          <w:tcPr>
            <w:tcW w:w="3209" w:type="dxa"/>
            <w:tcBorders>
              <w:left w:val="single" w:sz="12" w:space="0" w:color="auto"/>
            </w:tcBorders>
            <w:shd w:val="clear" w:color="auto" w:fill="auto"/>
            <w:vAlign w:val="bottom"/>
          </w:tcPr>
          <w:p w:rsidR="00272FA3" w:rsidRPr="009A5456" w:rsidRDefault="00272FA3" w:rsidP="001025BF">
            <w:pPr>
              <w:rPr>
                <w:rFonts w:ascii="Bookman Old Style" w:hAnsi="Bookman Old Style" w:cs="Calibri"/>
                <w:color w:val="000000"/>
                <w:sz w:val="24"/>
                <w:szCs w:val="24"/>
              </w:rPr>
            </w:pPr>
            <w:r w:rsidRPr="009A5456">
              <w:rPr>
                <w:rFonts w:ascii="Bookman Old Style" w:hAnsi="Bookman Old Style" w:cs="Calibri"/>
                <w:color w:val="000000"/>
                <w:sz w:val="24"/>
                <w:szCs w:val="24"/>
              </w:rPr>
              <w:t>ENGENHEIRO AGRÔNOMO</w:t>
            </w:r>
          </w:p>
        </w:tc>
        <w:tc>
          <w:tcPr>
            <w:tcW w:w="236" w:type="dxa"/>
            <w:vAlign w:val="bottom"/>
          </w:tcPr>
          <w:p w:rsidR="00272FA3" w:rsidRPr="009A5456" w:rsidRDefault="00272FA3" w:rsidP="001025BF">
            <w:pPr>
              <w:rPr>
                <w:rFonts w:ascii="Bookman Old Style" w:hAnsi="Bookman Old Style" w:cs="Calibri"/>
                <w:b/>
                <w:bCs/>
                <w:color w:val="000000"/>
                <w:sz w:val="24"/>
                <w:szCs w:val="24"/>
              </w:rPr>
            </w:pPr>
          </w:p>
        </w:tc>
        <w:tc>
          <w:tcPr>
            <w:tcW w:w="1984" w:type="dxa"/>
            <w:shd w:val="clear" w:color="auto" w:fill="auto"/>
            <w:vAlign w:val="bottom"/>
          </w:tcPr>
          <w:p w:rsidR="00272FA3" w:rsidRPr="009A5456" w:rsidRDefault="00272FA3" w:rsidP="001025BF">
            <w:pPr>
              <w:rPr>
                <w:rFonts w:ascii="Bookman Old Style" w:hAnsi="Bookman Old Style" w:cs="Calibri"/>
                <w:color w:val="000000"/>
                <w:sz w:val="24"/>
                <w:szCs w:val="24"/>
              </w:rPr>
            </w:pPr>
            <w:r w:rsidRPr="007A4534">
              <w:rPr>
                <w:rFonts w:ascii="Bookman Old Style" w:hAnsi="Bookman Old Style" w:cs="Arial"/>
                <w:i/>
                <w:sz w:val="24"/>
                <w:szCs w:val="24"/>
              </w:rPr>
              <w:t xml:space="preserve">Ensino Superior Completo e Inscrição no </w:t>
            </w:r>
            <w:r w:rsidRPr="007A4534">
              <w:rPr>
                <w:rStyle w:val="nfase"/>
                <w:rFonts w:ascii="Bookman Old Style" w:hAnsi="Bookman Old Style"/>
                <w:i w:val="0"/>
                <w:sz w:val="24"/>
                <w:szCs w:val="24"/>
              </w:rPr>
              <w:t>Conselho Regional de Engenharia e Agronomia - CREA</w:t>
            </w:r>
          </w:p>
        </w:tc>
        <w:tc>
          <w:tcPr>
            <w:tcW w:w="3881" w:type="dxa"/>
            <w:tcBorders>
              <w:right w:val="single" w:sz="12" w:space="0" w:color="auto"/>
            </w:tcBorders>
            <w:shd w:val="clear" w:color="auto" w:fill="auto"/>
            <w:vAlign w:val="bottom"/>
          </w:tcPr>
          <w:p w:rsidR="00272FA3" w:rsidRPr="009A5456" w:rsidRDefault="00272FA3" w:rsidP="001025BF">
            <w:pPr>
              <w:rPr>
                <w:rFonts w:ascii="Bookman Old Style" w:hAnsi="Bookman Old Style" w:cs="Calibri"/>
                <w:b/>
                <w:bCs/>
                <w:color w:val="000000"/>
                <w:sz w:val="24"/>
                <w:szCs w:val="24"/>
              </w:rPr>
            </w:pPr>
            <w:r w:rsidRPr="009A5456">
              <w:rPr>
                <w:rFonts w:ascii="Bookman Old Style" w:hAnsi="Bookman Old Style" w:cs="Calibri"/>
                <w:b/>
                <w:bCs/>
                <w:color w:val="000000"/>
                <w:sz w:val="24"/>
                <w:szCs w:val="24"/>
              </w:rPr>
              <w:t xml:space="preserve">            1.500,00 </w:t>
            </w:r>
          </w:p>
        </w:tc>
      </w:tr>
      <w:tr w:rsidR="00272FA3" w:rsidRPr="009A5456" w:rsidTr="001025BF">
        <w:tc>
          <w:tcPr>
            <w:tcW w:w="3209" w:type="dxa"/>
            <w:tcBorders>
              <w:left w:val="single" w:sz="12" w:space="0" w:color="auto"/>
            </w:tcBorders>
            <w:shd w:val="clear" w:color="auto" w:fill="auto"/>
            <w:vAlign w:val="bottom"/>
          </w:tcPr>
          <w:p w:rsidR="00272FA3" w:rsidRPr="009A5456" w:rsidRDefault="00272FA3" w:rsidP="001025BF">
            <w:pPr>
              <w:rPr>
                <w:rFonts w:ascii="Bookman Old Style" w:hAnsi="Bookman Old Style" w:cs="Calibri"/>
                <w:color w:val="000000"/>
                <w:sz w:val="24"/>
                <w:szCs w:val="24"/>
              </w:rPr>
            </w:pPr>
            <w:r w:rsidRPr="009A5456">
              <w:rPr>
                <w:rFonts w:ascii="Bookman Old Style" w:hAnsi="Bookman Old Style" w:cs="Calibri"/>
                <w:color w:val="000000"/>
                <w:sz w:val="24"/>
                <w:szCs w:val="24"/>
              </w:rPr>
              <w:t>VETERINÁRIO</w:t>
            </w:r>
          </w:p>
        </w:tc>
        <w:tc>
          <w:tcPr>
            <w:tcW w:w="236" w:type="dxa"/>
            <w:vAlign w:val="bottom"/>
          </w:tcPr>
          <w:p w:rsidR="00272FA3" w:rsidRPr="009A5456" w:rsidRDefault="00272FA3" w:rsidP="001025BF">
            <w:pPr>
              <w:rPr>
                <w:rFonts w:ascii="Bookman Old Style" w:hAnsi="Bookman Old Style" w:cs="Calibri"/>
                <w:b/>
                <w:bCs/>
                <w:color w:val="000000"/>
                <w:sz w:val="24"/>
                <w:szCs w:val="24"/>
              </w:rPr>
            </w:pPr>
          </w:p>
        </w:tc>
        <w:tc>
          <w:tcPr>
            <w:tcW w:w="1984" w:type="dxa"/>
            <w:shd w:val="clear" w:color="auto" w:fill="auto"/>
            <w:vAlign w:val="bottom"/>
          </w:tcPr>
          <w:p w:rsidR="00272FA3" w:rsidRPr="009A5456" w:rsidRDefault="00272FA3" w:rsidP="001025BF">
            <w:pPr>
              <w:rPr>
                <w:rFonts w:ascii="Bookman Old Style" w:hAnsi="Bookman Old Style" w:cs="Calibri"/>
                <w:color w:val="000000"/>
                <w:sz w:val="24"/>
                <w:szCs w:val="24"/>
              </w:rPr>
            </w:pPr>
            <w:r w:rsidRPr="000146F7">
              <w:rPr>
                <w:rFonts w:ascii="Bookman Old Style" w:hAnsi="Bookman Old Style" w:cs="Arial"/>
                <w:sz w:val="24"/>
                <w:szCs w:val="24"/>
              </w:rPr>
              <w:t xml:space="preserve">Ensino Superior Completo e Inscrição no Conselho Regional de </w:t>
            </w:r>
            <w:r>
              <w:rPr>
                <w:rFonts w:ascii="Bookman Old Style" w:hAnsi="Bookman Old Style" w:cs="Arial"/>
                <w:sz w:val="24"/>
                <w:szCs w:val="24"/>
              </w:rPr>
              <w:t xml:space="preserve">Medicina </w:t>
            </w:r>
            <w:proofErr w:type="gramStart"/>
            <w:r>
              <w:rPr>
                <w:rFonts w:ascii="Bookman Old Style" w:hAnsi="Bookman Old Style" w:cs="Arial"/>
                <w:sz w:val="24"/>
                <w:szCs w:val="24"/>
              </w:rPr>
              <w:t xml:space="preserve">Veterinária </w:t>
            </w:r>
            <w:r w:rsidRPr="000146F7">
              <w:rPr>
                <w:rFonts w:ascii="Bookman Old Style" w:hAnsi="Bookman Old Style" w:cs="Arial"/>
                <w:sz w:val="24"/>
                <w:szCs w:val="24"/>
              </w:rPr>
              <w:t xml:space="preserve"> –</w:t>
            </w:r>
            <w:proofErr w:type="gramEnd"/>
            <w:r w:rsidRPr="000146F7">
              <w:rPr>
                <w:rFonts w:ascii="Bookman Old Style" w:hAnsi="Bookman Old Style" w:cs="Arial"/>
                <w:sz w:val="24"/>
                <w:szCs w:val="24"/>
              </w:rPr>
              <w:t xml:space="preserve"> CR</w:t>
            </w:r>
            <w:r>
              <w:rPr>
                <w:rFonts w:ascii="Bookman Old Style" w:hAnsi="Bookman Old Style" w:cs="Arial"/>
                <w:sz w:val="24"/>
                <w:szCs w:val="24"/>
              </w:rPr>
              <w:t>MV</w:t>
            </w:r>
          </w:p>
        </w:tc>
        <w:tc>
          <w:tcPr>
            <w:tcW w:w="3881" w:type="dxa"/>
            <w:tcBorders>
              <w:right w:val="single" w:sz="12" w:space="0" w:color="auto"/>
            </w:tcBorders>
            <w:shd w:val="clear" w:color="auto" w:fill="auto"/>
            <w:vAlign w:val="bottom"/>
          </w:tcPr>
          <w:p w:rsidR="00272FA3" w:rsidRPr="009A5456" w:rsidRDefault="00272FA3" w:rsidP="001025BF">
            <w:pPr>
              <w:rPr>
                <w:rFonts w:ascii="Bookman Old Style" w:hAnsi="Bookman Old Style" w:cs="Calibri"/>
                <w:b/>
                <w:bCs/>
                <w:color w:val="000000"/>
                <w:sz w:val="24"/>
                <w:szCs w:val="24"/>
              </w:rPr>
            </w:pPr>
            <w:r w:rsidRPr="009A5456">
              <w:rPr>
                <w:rFonts w:ascii="Bookman Old Style" w:hAnsi="Bookman Old Style" w:cs="Calibri"/>
                <w:b/>
                <w:bCs/>
                <w:color w:val="000000"/>
                <w:sz w:val="24"/>
                <w:szCs w:val="24"/>
              </w:rPr>
              <w:t xml:space="preserve">            1.500,00 </w:t>
            </w:r>
          </w:p>
        </w:tc>
      </w:tr>
      <w:tr w:rsidR="00272FA3" w:rsidRPr="009A5456" w:rsidTr="001025BF">
        <w:tc>
          <w:tcPr>
            <w:tcW w:w="3209" w:type="dxa"/>
            <w:tcBorders>
              <w:left w:val="single" w:sz="12" w:space="0" w:color="auto"/>
            </w:tcBorders>
            <w:shd w:val="clear" w:color="auto" w:fill="auto"/>
            <w:vAlign w:val="bottom"/>
          </w:tcPr>
          <w:p w:rsidR="00272FA3" w:rsidRDefault="00272FA3" w:rsidP="001025BF">
            <w:pPr>
              <w:rPr>
                <w:rFonts w:ascii="Bookman Old Style" w:hAnsi="Bookman Old Style" w:cs="Calibri"/>
                <w:color w:val="000000"/>
                <w:sz w:val="24"/>
                <w:szCs w:val="24"/>
              </w:rPr>
            </w:pPr>
          </w:p>
          <w:p w:rsidR="00272FA3" w:rsidRDefault="00272FA3" w:rsidP="001025BF">
            <w:pPr>
              <w:rPr>
                <w:rFonts w:ascii="Bookman Old Style" w:hAnsi="Bookman Old Style" w:cs="Calibri"/>
                <w:color w:val="000000"/>
                <w:sz w:val="24"/>
                <w:szCs w:val="24"/>
              </w:rPr>
            </w:pPr>
          </w:p>
          <w:p w:rsidR="00272FA3" w:rsidRPr="009A5456" w:rsidRDefault="00272FA3" w:rsidP="001025BF">
            <w:pPr>
              <w:rPr>
                <w:rFonts w:ascii="Bookman Old Style" w:hAnsi="Bookman Old Style" w:cs="Calibri"/>
                <w:color w:val="000000"/>
                <w:sz w:val="24"/>
                <w:szCs w:val="24"/>
              </w:rPr>
            </w:pPr>
            <w:r w:rsidRPr="009A5456">
              <w:rPr>
                <w:rFonts w:ascii="Bookman Old Style" w:hAnsi="Bookman Old Style" w:cs="Calibri"/>
                <w:color w:val="000000"/>
                <w:sz w:val="24"/>
                <w:szCs w:val="24"/>
              </w:rPr>
              <w:lastRenderedPageBreak/>
              <w:t>NUTRICIONISTA</w:t>
            </w:r>
          </w:p>
        </w:tc>
        <w:tc>
          <w:tcPr>
            <w:tcW w:w="236" w:type="dxa"/>
            <w:vAlign w:val="bottom"/>
          </w:tcPr>
          <w:p w:rsidR="00272FA3" w:rsidRPr="009A5456" w:rsidRDefault="00272FA3" w:rsidP="001025BF">
            <w:pPr>
              <w:rPr>
                <w:rFonts w:ascii="Bookman Old Style" w:hAnsi="Bookman Old Style" w:cs="Calibri"/>
                <w:b/>
                <w:bCs/>
                <w:color w:val="000000"/>
                <w:sz w:val="24"/>
                <w:szCs w:val="24"/>
              </w:rPr>
            </w:pPr>
          </w:p>
        </w:tc>
        <w:tc>
          <w:tcPr>
            <w:tcW w:w="1984" w:type="dxa"/>
            <w:shd w:val="clear" w:color="auto" w:fill="auto"/>
            <w:vAlign w:val="bottom"/>
          </w:tcPr>
          <w:p w:rsidR="00272FA3" w:rsidRDefault="00272FA3" w:rsidP="001025BF">
            <w:pPr>
              <w:rPr>
                <w:rFonts w:ascii="Bookman Old Style" w:hAnsi="Bookman Old Style" w:cs="Arial"/>
                <w:sz w:val="24"/>
                <w:szCs w:val="24"/>
              </w:rPr>
            </w:pPr>
          </w:p>
          <w:p w:rsidR="00272FA3" w:rsidRPr="009A5456" w:rsidRDefault="00272FA3" w:rsidP="001025BF">
            <w:pPr>
              <w:rPr>
                <w:rFonts w:ascii="Bookman Old Style" w:hAnsi="Bookman Old Style" w:cs="Calibri"/>
                <w:color w:val="000000"/>
                <w:sz w:val="24"/>
                <w:szCs w:val="24"/>
              </w:rPr>
            </w:pPr>
            <w:r w:rsidRPr="000146F7">
              <w:rPr>
                <w:rFonts w:ascii="Bookman Old Style" w:hAnsi="Bookman Old Style" w:cs="Arial"/>
                <w:sz w:val="24"/>
                <w:szCs w:val="24"/>
              </w:rPr>
              <w:lastRenderedPageBreak/>
              <w:t xml:space="preserve">Ensino Superior Completo e Inscrição no Conselho Regional </w:t>
            </w:r>
            <w:r>
              <w:rPr>
                <w:rFonts w:ascii="Bookman Old Style" w:hAnsi="Bookman Old Style" w:cs="Arial"/>
                <w:sz w:val="24"/>
                <w:szCs w:val="24"/>
              </w:rPr>
              <w:t>Nutrição</w:t>
            </w:r>
            <w:r w:rsidRPr="000146F7">
              <w:rPr>
                <w:rFonts w:ascii="Bookman Old Style" w:hAnsi="Bookman Old Style" w:cs="Arial"/>
                <w:sz w:val="24"/>
                <w:szCs w:val="24"/>
              </w:rPr>
              <w:t xml:space="preserve"> – CR</w:t>
            </w:r>
            <w:r>
              <w:rPr>
                <w:rFonts w:ascii="Bookman Old Style" w:hAnsi="Bookman Old Style" w:cs="Arial"/>
                <w:sz w:val="24"/>
                <w:szCs w:val="24"/>
              </w:rPr>
              <w:t>N</w:t>
            </w:r>
          </w:p>
        </w:tc>
        <w:tc>
          <w:tcPr>
            <w:tcW w:w="3881" w:type="dxa"/>
            <w:tcBorders>
              <w:right w:val="single" w:sz="12" w:space="0" w:color="auto"/>
            </w:tcBorders>
            <w:shd w:val="clear" w:color="auto" w:fill="auto"/>
            <w:vAlign w:val="bottom"/>
          </w:tcPr>
          <w:p w:rsidR="00272FA3" w:rsidRDefault="00272FA3" w:rsidP="001025BF">
            <w:pPr>
              <w:rPr>
                <w:rFonts w:ascii="Bookman Old Style" w:hAnsi="Bookman Old Style" w:cs="Calibri"/>
                <w:b/>
                <w:bCs/>
                <w:color w:val="000000"/>
                <w:sz w:val="24"/>
                <w:szCs w:val="24"/>
              </w:rPr>
            </w:pPr>
            <w:r w:rsidRPr="009A5456">
              <w:rPr>
                <w:rFonts w:ascii="Bookman Old Style" w:hAnsi="Bookman Old Style" w:cs="Calibri"/>
                <w:b/>
                <w:bCs/>
                <w:color w:val="000000"/>
                <w:sz w:val="24"/>
                <w:szCs w:val="24"/>
              </w:rPr>
              <w:lastRenderedPageBreak/>
              <w:t xml:space="preserve">          </w:t>
            </w:r>
          </w:p>
          <w:p w:rsidR="00272FA3" w:rsidRDefault="00272FA3" w:rsidP="001025BF">
            <w:pPr>
              <w:rPr>
                <w:rFonts w:ascii="Bookman Old Style" w:hAnsi="Bookman Old Style" w:cs="Calibri"/>
                <w:b/>
                <w:bCs/>
                <w:color w:val="000000"/>
                <w:sz w:val="24"/>
                <w:szCs w:val="24"/>
              </w:rPr>
            </w:pPr>
          </w:p>
          <w:p w:rsidR="00272FA3" w:rsidRPr="009A5456" w:rsidRDefault="00272FA3" w:rsidP="001025BF">
            <w:pPr>
              <w:rPr>
                <w:rFonts w:ascii="Bookman Old Style" w:hAnsi="Bookman Old Style" w:cs="Calibri"/>
                <w:b/>
                <w:bCs/>
                <w:color w:val="000000"/>
                <w:sz w:val="24"/>
                <w:szCs w:val="24"/>
              </w:rPr>
            </w:pPr>
            <w:r w:rsidRPr="009A5456">
              <w:rPr>
                <w:rFonts w:ascii="Bookman Old Style" w:hAnsi="Bookman Old Style" w:cs="Calibri"/>
                <w:b/>
                <w:bCs/>
                <w:color w:val="000000"/>
                <w:sz w:val="24"/>
                <w:szCs w:val="24"/>
              </w:rPr>
              <w:lastRenderedPageBreak/>
              <w:t xml:space="preserve">  1.500,00 </w:t>
            </w:r>
          </w:p>
        </w:tc>
      </w:tr>
    </w:tbl>
    <w:p w:rsidR="00272FA3" w:rsidRPr="000146F7" w:rsidRDefault="00272FA3" w:rsidP="00272FA3">
      <w:pPr>
        <w:jc w:val="both"/>
        <w:rPr>
          <w:rFonts w:ascii="Bookman Old Style" w:hAnsi="Bookman Old Style" w:cs="Arial"/>
          <w:b/>
          <w:sz w:val="24"/>
          <w:szCs w:val="24"/>
        </w:rPr>
      </w:pPr>
    </w:p>
    <w:p w:rsidR="00272FA3" w:rsidRPr="000146F7" w:rsidRDefault="00272FA3" w:rsidP="00272FA3">
      <w:pPr>
        <w:jc w:val="both"/>
        <w:rPr>
          <w:rFonts w:ascii="Bookman Old Style" w:hAnsi="Bookman Old Style" w:cs="Arial"/>
          <w:sz w:val="24"/>
          <w:szCs w:val="24"/>
        </w:rPr>
      </w:pPr>
      <w:r w:rsidRPr="000146F7">
        <w:rPr>
          <w:rFonts w:ascii="Bookman Old Style" w:hAnsi="Bookman Old Style" w:cs="Arial"/>
          <w:b/>
          <w:sz w:val="24"/>
          <w:szCs w:val="24"/>
        </w:rPr>
        <w:t>Art. 2º</w:t>
      </w:r>
      <w:r w:rsidRPr="000146F7">
        <w:rPr>
          <w:rFonts w:ascii="Bookman Old Style" w:hAnsi="Bookman Old Style" w:cs="Arial"/>
          <w:sz w:val="24"/>
          <w:szCs w:val="24"/>
        </w:rPr>
        <w:t>- A tabela II especificada pela Lei Municipal 148/2005, alteradas pelas Leis Municipais de números 195/2008, de 27 de março de 2008; 209/2008, de 27 de novembro de 2008, 214/2009, de 12 de março de 2009, 264/2011, de 14 de março de 2011, 289/2011, de 21 de dezembro de 2011 e pela Lei Nº 320/2013, de 25 de junho de 2013, passa a vigorar com as seguintes modificações:</w:t>
      </w:r>
    </w:p>
    <w:p w:rsidR="00272FA3" w:rsidRPr="000146F7" w:rsidRDefault="00272FA3" w:rsidP="00272FA3">
      <w:pPr>
        <w:autoSpaceDE w:val="0"/>
        <w:autoSpaceDN w:val="0"/>
        <w:adjustRightInd w:val="0"/>
        <w:jc w:val="both"/>
        <w:rPr>
          <w:rFonts w:ascii="Bookman Old Style" w:hAnsi="Bookman Old Style" w:cs="Arial"/>
          <w:sz w:val="24"/>
          <w:szCs w:val="24"/>
        </w:rPr>
      </w:pPr>
    </w:p>
    <w:tbl>
      <w:tblPr>
        <w:tblW w:w="8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48"/>
        <w:gridCol w:w="1380"/>
        <w:gridCol w:w="1466"/>
        <w:gridCol w:w="1842"/>
      </w:tblGrid>
      <w:tr w:rsidR="00272FA3" w:rsidRPr="00D20130" w:rsidTr="001025BF">
        <w:tblPrEx>
          <w:tblCellMar>
            <w:top w:w="0" w:type="dxa"/>
            <w:bottom w:w="0" w:type="dxa"/>
          </w:tblCellMar>
        </w:tblPrEx>
        <w:trPr>
          <w:jc w:val="center"/>
        </w:trPr>
        <w:tc>
          <w:tcPr>
            <w:tcW w:w="3348"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 xml:space="preserve">DESCRIÇÃO DO CARGO </w:t>
            </w:r>
          </w:p>
        </w:tc>
        <w:tc>
          <w:tcPr>
            <w:tcW w:w="1380"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SALÁRIO</w:t>
            </w:r>
          </w:p>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BÁSICO R$</w:t>
            </w:r>
          </w:p>
        </w:tc>
        <w:tc>
          <w:tcPr>
            <w:tcW w:w="1466"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PRODUTIVIDADE DO ESF.</w:t>
            </w:r>
          </w:p>
        </w:tc>
        <w:tc>
          <w:tcPr>
            <w:tcW w:w="1842"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REMUNERAÇÃO TOTAL.</w:t>
            </w:r>
          </w:p>
        </w:tc>
      </w:tr>
      <w:tr w:rsidR="00272FA3" w:rsidRPr="00D20130" w:rsidTr="001025BF">
        <w:tblPrEx>
          <w:tblCellMar>
            <w:top w:w="0" w:type="dxa"/>
            <w:bottom w:w="0" w:type="dxa"/>
          </w:tblCellMar>
        </w:tblPrEx>
        <w:trPr>
          <w:jc w:val="center"/>
        </w:trPr>
        <w:tc>
          <w:tcPr>
            <w:tcW w:w="3348"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MÉDICO ESF</w:t>
            </w:r>
          </w:p>
        </w:tc>
        <w:tc>
          <w:tcPr>
            <w:tcW w:w="1380"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R$ 2.000,00</w:t>
            </w:r>
          </w:p>
        </w:tc>
        <w:tc>
          <w:tcPr>
            <w:tcW w:w="1466"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R$ 12.00,00</w:t>
            </w:r>
          </w:p>
        </w:tc>
        <w:tc>
          <w:tcPr>
            <w:tcW w:w="1842"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R$ 14.000,00</w:t>
            </w:r>
          </w:p>
        </w:tc>
      </w:tr>
      <w:tr w:rsidR="00272FA3" w:rsidRPr="00D20130" w:rsidTr="001025BF">
        <w:tblPrEx>
          <w:tblCellMar>
            <w:top w:w="0" w:type="dxa"/>
            <w:bottom w:w="0" w:type="dxa"/>
          </w:tblCellMar>
        </w:tblPrEx>
        <w:trPr>
          <w:jc w:val="center"/>
        </w:trPr>
        <w:tc>
          <w:tcPr>
            <w:tcW w:w="3348"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ENFERMEIRA ESF</w:t>
            </w:r>
          </w:p>
        </w:tc>
        <w:tc>
          <w:tcPr>
            <w:tcW w:w="1380"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R$ 1.500,00</w:t>
            </w:r>
          </w:p>
        </w:tc>
        <w:tc>
          <w:tcPr>
            <w:tcW w:w="1466"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R$ 980,00</w:t>
            </w:r>
          </w:p>
        </w:tc>
        <w:tc>
          <w:tcPr>
            <w:tcW w:w="1842"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R$ 2.480,00</w:t>
            </w:r>
          </w:p>
        </w:tc>
      </w:tr>
      <w:tr w:rsidR="00272FA3" w:rsidRPr="00D20130" w:rsidTr="001025BF">
        <w:tblPrEx>
          <w:tblCellMar>
            <w:top w:w="0" w:type="dxa"/>
            <w:bottom w:w="0" w:type="dxa"/>
          </w:tblCellMar>
        </w:tblPrEx>
        <w:trPr>
          <w:jc w:val="center"/>
        </w:trPr>
        <w:tc>
          <w:tcPr>
            <w:tcW w:w="3348"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ODONTÓLOGO ESF</w:t>
            </w:r>
          </w:p>
        </w:tc>
        <w:tc>
          <w:tcPr>
            <w:tcW w:w="1380"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w:t>
            </w:r>
          </w:p>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1.500,00</w:t>
            </w:r>
          </w:p>
        </w:tc>
        <w:tc>
          <w:tcPr>
            <w:tcW w:w="1466"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R$ 1.120,00</w:t>
            </w:r>
          </w:p>
        </w:tc>
        <w:tc>
          <w:tcPr>
            <w:tcW w:w="1842"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R$ 2.620,00</w:t>
            </w:r>
          </w:p>
        </w:tc>
      </w:tr>
      <w:tr w:rsidR="00272FA3" w:rsidRPr="00D20130" w:rsidTr="001025BF">
        <w:tblPrEx>
          <w:tblCellMar>
            <w:top w:w="0" w:type="dxa"/>
            <w:bottom w:w="0" w:type="dxa"/>
          </w:tblCellMar>
        </w:tblPrEx>
        <w:trPr>
          <w:jc w:val="center"/>
        </w:trPr>
        <w:tc>
          <w:tcPr>
            <w:tcW w:w="3348"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 xml:space="preserve">TÉCNICO EM </w:t>
            </w:r>
            <w:proofErr w:type="gramStart"/>
            <w:r w:rsidRPr="00D20130">
              <w:rPr>
                <w:rFonts w:ascii="Bookman Old Style" w:hAnsi="Bookman Old Style" w:cs="Arial"/>
                <w:b/>
                <w:i/>
                <w:sz w:val="24"/>
                <w:szCs w:val="24"/>
              </w:rPr>
              <w:t>ENFERMAGEM  ESF</w:t>
            </w:r>
            <w:proofErr w:type="gramEnd"/>
          </w:p>
        </w:tc>
        <w:tc>
          <w:tcPr>
            <w:tcW w:w="1380"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R$ 1.212,00</w:t>
            </w:r>
          </w:p>
        </w:tc>
        <w:tc>
          <w:tcPr>
            <w:tcW w:w="1466"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R$ 600,00</w:t>
            </w:r>
          </w:p>
        </w:tc>
        <w:tc>
          <w:tcPr>
            <w:tcW w:w="1842"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R$ 1.812,00</w:t>
            </w:r>
          </w:p>
        </w:tc>
      </w:tr>
      <w:tr w:rsidR="00272FA3" w:rsidRPr="00D20130" w:rsidTr="001025BF">
        <w:tblPrEx>
          <w:tblCellMar>
            <w:top w:w="0" w:type="dxa"/>
            <w:bottom w:w="0" w:type="dxa"/>
          </w:tblCellMar>
        </w:tblPrEx>
        <w:trPr>
          <w:jc w:val="center"/>
        </w:trPr>
        <w:tc>
          <w:tcPr>
            <w:tcW w:w="3348"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AUXILIAR DE CONSULTÓRIO DENTÁRIO ACD</w:t>
            </w:r>
          </w:p>
        </w:tc>
        <w:tc>
          <w:tcPr>
            <w:tcW w:w="1380"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R$1.212,00</w:t>
            </w:r>
          </w:p>
        </w:tc>
        <w:tc>
          <w:tcPr>
            <w:tcW w:w="1466"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R$ 190,00</w:t>
            </w:r>
          </w:p>
        </w:tc>
        <w:tc>
          <w:tcPr>
            <w:tcW w:w="1842"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R$ 1.402,00</w:t>
            </w:r>
          </w:p>
        </w:tc>
      </w:tr>
      <w:tr w:rsidR="00272FA3" w:rsidRPr="00D20130" w:rsidTr="001025BF">
        <w:tblPrEx>
          <w:tblCellMar>
            <w:top w:w="0" w:type="dxa"/>
            <w:bottom w:w="0" w:type="dxa"/>
          </w:tblCellMar>
        </w:tblPrEx>
        <w:trPr>
          <w:jc w:val="center"/>
        </w:trPr>
        <w:tc>
          <w:tcPr>
            <w:tcW w:w="3348"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ODONTÓLOGO SMS</w:t>
            </w:r>
          </w:p>
        </w:tc>
        <w:tc>
          <w:tcPr>
            <w:tcW w:w="1380"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R$ 1.500,00</w:t>
            </w:r>
          </w:p>
        </w:tc>
        <w:tc>
          <w:tcPr>
            <w:tcW w:w="1466" w:type="dxa"/>
          </w:tcPr>
          <w:p w:rsidR="00272FA3" w:rsidRPr="00D20130" w:rsidRDefault="00272FA3" w:rsidP="001025BF">
            <w:pPr>
              <w:jc w:val="center"/>
              <w:rPr>
                <w:rFonts w:ascii="Bookman Old Style" w:hAnsi="Bookman Old Style" w:cs="Arial"/>
                <w:b/>
                <w:i/>
                <w:sz w:val="24"/>
                <w:szCs w:val="24"/>
              </w:rPr>
            </w:pPr>
          </w:p>
        </w:tc>
        <w:tc>
          <w:tcPr>
            <w:tcW w:w="1842"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R$ 1.500,00</w:t>
            </w:r>
          </w:p>
        </w:tc>
      </w:tr>
      <w:tr w:rsidR="00272FA3" w:rsidRPr="00D20130" w:rsidTr="001025BF">
        <w:tblPrEx>
          <w:tblCellMar>
            <w:top w:w="0" w:type="dxa"/>
            <w:bottom w:w="0" w:type="dxa"/>
          </w:tblCellMar>
        </w:tblPrEx>
        <w:trPr>
          <w:jc w:val="center"/>
        </w:trPr>
        <w:tc>
          <w:tcPr>
            <w:tcW w:w="3348"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ENFERMEIRO SMS</w:t>
            </w:r>
          </w:p>
        </w:tc>
        <w:tc>
          <w:tcPr>
            <w:tcW w:w="1380" w:type="dxa"/>
          </w:tcPr>
          <w:p w:rsidR="00272FA3" w:rsidRPr="00D20130" w:rsidRDefault="00272FA3" w:rsidP="001025BF">
            <w:pPr>
              <w:rPr>
                <w:rFonts w:ascii="Bookman Old Style" w:hAnsi="Bookman Old Style" w:cs="Arial"/>
                <w:b/>
                <w:i/>
                <w:sz w:val="24"/>
                <w:szCs w:val="24"/>
              </w:rPr>
            </w:pPr>
            <w:r w:rsidRPr="00D20130">
              <w:rPr>
                <w:rFonts w:ascii="Bookman Old Style" w:hAnsi="Bookman Old Style" w:cs="Arial"/>
                <w:b/>
                <w:i/>
                <w:sz w:val="24"/>
                <w:szCs w:val="24"/>
              </w:rPr>
              <w:t>R$ 1.500,00</w:t>
            </w:r>
          </w:p>
        </w:tc>
        <w:tc>
          <w:tcPr>
            <w:tcW w:w="1466" w:type="dxa"/>
          </w:tcPr>
          <w:p w:rsidR="00272FA3" w:rsidRPr="00D20130" w:rsidRDefault="00272FA3" w:rsidP="001025BF">
            <w:pPr>
              <w:jc w:val="center"/>
              <w:rPr>
                <w:rFonts w:ascii="Bookman Old Style" w:hAnsi="Bookman Old Style" w:cs="Arial"/>
                <w:b/>
                <w:i/>
                <w:sz w:val="24"/>
                <w:szCs w:val="24"/>
              </w:rPr>
            </w:pPr>
          </w:p>
        </w:tc>
        <w:tc>
          <w:tcPr>
            <w:tcW w:w="1842"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R$ 1.500,00</w:t>
            </w:r>
          </w:p>
        </w:tc>
      </w:tr>
      <w:tr w:rsidR="00272FA3" w:rsidRPr="00D20130" w:rsidTr="001025BF">
        <w:tblPrEx>
          <w:tblCellMar>
            <w:top w:w="0" w:type="dxa"/>
            <w:bottom w:w="0" w:type="dxa"/>
          </w:tblCellMar>
        </w:tblPrEx>
        <w:trPr>
          <w:jc w:val="center"/>
        </w:trPr>
        <w:tc>
          <w:tcPr>
            <w:tcW w:w="3348"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MÉDICO SMS</w:t>
            </w:r>
          </w:p>
        </w:tc>
        <w:tc>
          <w:tcPr>
            <w:tcW w:w="1380" w:type="dxa"/>
          </w:tcPr>
          <w:p w:rsidR="00272FA3" w:rsidRPr="00D20130" w:rsidRDefault="00272FA3" w:rsidP="001025BF">
            <w:pPr>
              <w:rPr>
                <w:rFonts w:ascii="Bookman Old Style" w:hAnsi="Bookman Old Style" w:cs="Arial"/>
                <w:b/>
                <w:i/>
                <w:sz w:val="24"/>
                <w:szCs w:val="24"/>
              </w:rPr>
            </w:pPr>
            <w:r w:rsidRPr="00D20130">
              <w:rPr>
                <w:rFonts w:ascii="Bookman Old Style" w:hAnsi="Bookman Old Style" w:cs="Arial"/>
                <w:b/>
                <w:i/>
                <w:sz w:val="24"/>
                <w:szCs w:val="24"/>
              </w:rPr>
              <w:t>R$ 2.000,00</w:t>
            </w:r>
          </w:p>
        </w:tc>
        <w:tc>
          <w:tcPr>
            <w:tcW w:w="1466" w:type="dxa"/>
          </w:tcPr>
          <w:p w:rsidR="00272FA3" w:rsidRPr="00D20130" w:rsidRDefault="00272FA3" w:rsidP="001025BF">
            <w:pPr>
              <w:jc w:val="center"/>
              <w:rPr>
                <w:rFonts w:ascii="Bookman Old Style" w:hAnsi="Bookman Old Style" w:cs="Arial"/>
                <w:b/>
                <w:i/>
                <w:sz w:val="24"/>
                <w:szCs w:val="24"/>
              </w:rPr>
            </w:pPr>
          </w:p>
        </w:tc>
        <w:tc>
          <w:tcPr>
            <w:tcW w:w="1842" w:type="dxa"/>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R$ 2.000,00</w:t>
            </w:r>
          </w:p>
        </w:tc>
      </w:tr>
      <w:tr w:rsidR="00272FA3" w:rsidRPr="00D20130" w:rsidTr="00D20130">
        <w:tblPrEx>
          <w:tblCellMar>
            <w:top w:w="0" w:type="dxa"/>
            <w:bottom w:w="0" w:type="dxa"/>
          </w:tblCellMar>
        </w:tblPrEx>
        <w:trPr>
          <w:jc w:val="center"/>
        </w:trPr>
        <w:tc>
          <w:tcPr>
            <w:tcW w:w="3348" w:type="dxa"/>
            <w:tcBorders>
              <w:top w:val="single" w:sz="4" w:space="0" w:color="auto"/>
              <w:left w:val="single" w:sz="4" w:space="0" w:color="auto"/>
              <w:bottom w:val="single" w:sz="4" w:space="0" w:color="auto"/>
              <w:right w:val="single" w:sz="4" w:space="0" w:color="auto"/>
            </w:tcBorders>
            <w:shd w:val="clear" w:color="auto" w:fill="auto"/>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MÉDICO - ULTRASONOGRAFISTA</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272FA3" w:rsidRPr="00D20130" w:rsidRDefault="00272FA3" w:rsidP="001025BF">
            <w:pPr>
              <w:rPr>
                <w:rFonts w:ascii="Bookman Old Style" w:hAnsi="Bookman Old Style" w:cs="Arial"/>
                <w:b/>
                <w:i/>
                <w:sz w:val="24"/>
                <w:szCs w:val="24"/>
              </w:rPr>
            </w:pPr>
            <w:r w:rsidRPr="00D20130">
              <w:rPr>
                <w:rFonts w:ascii="Bookman Old Style" w:hAnsi="Bookman Old Style" w:cs="Arial"/>
                <w:b/>
                <w:i/>
                <w:sz w:val="24"/>
                <w:szCs w:val="24"/>
              </w:rPr>
              <w:t xml:space="preserve">                            R$ 2.000,00 </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272FA3" w:rsidRPr="00D20130" w:rsidRDefault="00272FA3" w:rsidP="00D20130">
            <w:pPr>
              <w:rPr>
                <w:rFonts w:ascii="Bookman Old Style" w:hAnsi="Bookman Old Style"/>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2FA3" w:rsidRPr="00D20130" w:rsidRDefault="00272FA3" w:rsidP="00D20130">
            <w:pPr>
              <w:rPr>
                <w:rFonts w:ascii="Bookman Old Style" w:hAnsi="Bookman Old Style"/>
                <w:b/>
                <w:bCs/>
                <w:sz w:val="24"/>
                <w:szCs w:val="24"/>
              </w:rPr>
            </w:pPr>
            <w:r w:rsidRPr="00D20130">
              <w:rPr>
                <w:rFonts w:ascii="Bookman Old Style" w:hAnsi="Bookman Old Style"/>
                <w:b/>
                <w:bCs/>
                <w:sz w:val="24"/>
                <w:szCs w:val="24"/>
              </w:rPr>
              <w:t xml:space="preserve">            R$ 2.000,00 </w:t>
            </w:r>
          </w:p>
        </w:tc>
      </w:tr>
      <w:tr w:rsidR="00272FA3" w:rsidRPr="00D20130" w:rsidTr="00D20130">
        <w:tblPrEx>
          <w:tblCellMar>
            <w:top w:w="0" w:type="dxa"/>
            <w:bottom w:w="0" w:type="dxa"/>
          </w:tblCellMar>
        </w:tblPrEx>
        <w:trPr>
          <w:jc w:val="center"/>
        </w:trPr>
        <w:tc>
          <w:tcPr>
            <w:tcW w:w="3348" w:type="dxa"/>
            <w:tcBorders>
              <w:top w:val="single" w:sz="4" w:space="0" w:color="auto"/>
              <w:left w:val="single" w:sz="4" w:space="0" w:color="auto"/>
              <w:bottom w:val="single" w:sz="4" w:space="0" w:color="auto"/>
              <w:right w:val="single" w:sz="4" w:space="0" w:color="auto"/>
            </w:tcBorders>
            <w:shd w:val="clear" w:color="auto" w:fill="auto"/>
          </w:tcPr>
          <w:p w:rsidR="00272FA3" w:rsidRPr="00D20130" w:rsidRDefault="00272FA3" w:rsidP="001025BF">
            <w:pPr>
              <w:jc w:val="center"/>
              <w:rPr>
                <w:rFonts w:ascii="Bookman Old Style" w:hAnsi="Bookman Old Style" w:cs="Arial"/>
                <w:b/>
                <w:i/>
                <w:sz w:val="24"/>
                <w:szCs w:val="24"/>
              </w:rPr>
            </w:pPr>
            <w:r w:rsidRPr="00D20130">
              <w:rPr>
                <w:rFonts w:ascii="Bookman Old Style" w:hAnsi="Bookman Old Style" w:cs="Arial"/>
                <w:b/>
                <w:i/>
                <w:sz w:val="24"/>
                <w:szCs w:val="24"/>
              </w:rPr>
              <w:t xml:space="preserve">MEDICO PLANTONMISTA </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272FA3" w:rsidRPr="00D20130" w:rsidRDefault="00272FA3" w:rsidP="001025BF">
            <w:pPr>
              <w:rPr>
                <w:rFonts w:ascii="Bookman Old Style" w:hAnsi="Bookman Old Style" w:cs="Arial"/>
                <w:b/>
                <w:i/>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272FA3" w:rsidRPr="00D20130" w:rsidRDefault="00272FA3" w:rsidP="00D20130">
            <w:pPr>
              <w:rPr>
                <w:rFonts w:ascii="Bookman Old Style" w:hAnsi="Bookman Old Style"/>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72FA3" w:rsidRPr="00D20130" w:rsidRDefault="00272FA3" w:rsidP="00D20130">
            <w:pPr>
              <w:rPr>
                <w:rFonts w:ascii="Bookman Old Style" w:hAnsi="Bookman Old Style"/>
                <w:b/>
                <w:bCs/>
                <w:sz w:val="24"/>
                <w:szCs w:val="24"/>
              </w:rPr>
            </w:pPr>
            <w:r w:rsidRPr="00D20130">
              <w:rPr>
                <w:rFonts w:ascii="Bookman Old Style" w:hAnsi="Bookman Old Style"/>
                <w:b/>
                <w:bCs/>
                <w:sz w:val="24"/>
                <w:szCs w:val="24"/>
              </w:rPr>
              <w:t xml:space="preserve">R$ 1.000,00 POR PLANTÃO DE 12 HORAS </w:t>
            </w:r>
          </w:p>
        </w:tc>
      </w:tr>
    </w:tbl>
    <w:p w:rsidR="00272FA3" w:rsidRPr="00491353" w:rsidRDefault="00272FA3" w:rsidP="00272FA3">
      <w:pPr>
        <w:pStyle w:val="SemEspaamento"/>
        <w:jc w:val="both"/>
        <w:rPr>
          <w:rFonts w:ascii="Bookman Old Style" w:hAnsi="Bookman Old Style"/>
          <w:b/>
          <w:sz w:val="24"/>
          <w:szCs w:val="24"/>
        </w:rPr>
      </w:pPr>
    </w:p>
    <w:p w:rsidR="00272FA3" w:rsidRPr="00491353" w:rsidRDefault="00272FA3" w:rsidP="00272FA3">
      <w:pPr>
        <w:pStyle w:val="SemEspaamento"/>
        <w:jc w:val="both"/>
        <w:rPr>
          <w:rFonts w:ascii="Bookman Old Style" w:hAnsi="Bookman Old Style"/>
          <w:b/>
          <w:sz w:val="24"/>
          <w:szCs w:val="24"/>
          <w:highlight w:val="yellow"/>
        </w:rPr>
      </w:pPr>
    </w:p>
    <w:p w:rsidR="00272FA3" w:rsidRPr="005F167B" w:rsidRDefault="00272FA3" w:rsidP="00272FA3">
      <w:pPr>
        <w:pStyle w:val="SemEspaamento"/>
        <w:jc w:val="both"/>
        <w:rPr>
          <w:rFonts w:ascii="Bookman Old Style" w:hAnsi="Bookman Old Style"/>
          <w:b/>
          <w:sz w:val="24"/>
          <w:szCs w:val="24"/>
        </w:rPr>
      </w:pPr>
      <w:r w:rsidRPr="00491353">
        <w:rPr>
          <w:rFonts w:ascii="Bookman Old Style" w:hAnsi="Bookman Old Style"/>
          <w:b/>
          <w:sz w:val="24"/>
          <w:szCs w:val="24"/>
        </w:rPr>
        <w:t xml:space="preserve">Art. 3º - </w:t>
      </w:r>
      <w:r w:rsidRPr="00491353">
        <w:rPr>
          <w:rFonts w:ascii="Bookman Old Style" w:hAnsi="Bookman Old Style"/>
          <w:sz w:val="24"/>
          <w:szCs w:val="24"/>
        </w:rPr>
        <w:t xml:space="preserve">Ficam criados, no quadro de servidores efetivos do município de Poço de José de Moura-PB </w:t>
      </w:r>
      <w:r w:rsidRPr="00491353">
        <w:rPr>
          <w:rFonts w:ascii="Bookman Old Style" w:hAnsi="Bookman Old Style"/>
          <w:b/>
          <w:sz w:val="24"/>
          <w:szCs w:val="24"/>
        </w:rPr>
        <w:t xml:space="preserve">05(CINCO) CARGOS DE ENFERMEIRO, 02(DOIS) </w:t>
      </w:r>
      <w:r w:rsidRPr="00491353">
        <w:rPr>
          <w:rFonts w:ascii="Bookman Old Style" w:hAnsi="Bookman Old Style"/>
          <w:b/>
          <w:sz w:val="24"/>
          <w:szCs w:val="24"/>
        </w:rPr>
        <w:lastRenderedPageBreak/>
        <w:t>CARGOS DE NUTRICIONISTAS e 02(DOIS) CARGOS DE PSICÓLOGO, 01(UM) CARGO DE FARMACÊUTICO, 01(UM) CARGO DE EDUCADOR FÍSICO, 02(DOIS) CARGO DE ASSISTENTE SOCIAL, 01(UM) CARGO DE PROFESSOR DE ESPANHOL, 01(UM) CARGO DE MEDICO PLANTONISTA, 01(UM) CARGO DE AGENTE COMUNITÁRIO DE SAÚDE 05(CINCO) CARGOS DE CONDUTOR SOCORRISTA.</w:t>
      </w:r>
    </w:p>
    <w:p w:rsidR="00272FA3" w:rsidRPr="00CF6003" w:rsidRDefault="00272FA3" w:rsidP="00272FA3">
      <w:pPr>
        <w:pStyle w:val="SemEspaamento"/>
        <w:jc w:val="both"/>
        <w:rPr>
          <w:rFonts w:ascii="Bookman Old Style" w:hAnsi="Bookman Old Style"/>
          <w:b/>
          <w:sz w:val="24"/>
          <w:szCs w:val="24"/>
        </w:rPr>
      </w:pPr>
    </w:p>
    <w:p w:rsidR="00272FA3" w:rsidRPr="00CF6003" w:rsidRDefault="00272FA3" w:rsidP="00272FA3">
      <w:pPr>
        <w:tabs>
          <w:tab w:val="left" w:pos="2268"/>
          <w:tab w:val="left" w:pos="3402"/>
        </w:tabs>
        <w:jc w:val="both"/>
        <w:rPr>
          <w:rFonts w:ascii="Bookman Old Style" w:hAnsi="Bookman Old Style"/>
          <w:sz w:val="24"/>
          <w:szCs w:val="24"/>
        </w:rPr>
      </w:pPr>
      <w:r w:rsidRPr="00CF6003">
        <w:rPr>
          <w:rFonts w:ascii="Bookman Old Style" w:hAnsi="Bookman Old Style"/>
          <w:b/>
          <w:sz w:val="24"/>
          <w:szCs w:val="24"/>
        </w:rPr>
        <w:t xml:space="preserve">Art. </w:t>
      </w:r>
      <w:r>
        <w:rPr>
          <w:rFonts w:ascii="Bookman Old Style" w:hAnsi="Bookman Old Style"/>
          <w:b/>
          <w:sz w:val="24"/>
          <w:szCs w:val="24"/>
        </w:rPr>
        <w:t>4</w:t>
      </w:r>
      <w:r w:rsidRPr="00CF6003">
        <w:rPr>
          <w:rFonts w:ascii="Bookman Old Style" w:hAnsi="Bookman Old Style"/>
          <w:b/>
          <w:sz w:val="24"/>
          <w:szCs w:val="24"/>
        </w:rPr>
        <w:t>º</w:t>
      </w:r>
      <w:r w:rsidRPr="00CF6003">
        <w:rPr>
          <w:rFonts w:ascii="Bookman Old Style" w:hAnsi="Bookman Old Style"/>
          <w:sz w:val="24"/>
          <w:szCs w:val="24"/>
        </w:rPr>
        <w:t xml:space="preserve">- </w:t>
      </w:r>
      <w:r w:rsidRPr="00CF6003">
        <w:rPr>
          <w:rFonts w:ascii="Bookman Old Style" w:hAnsi="Bookman Old Style"/>
          <w:sz w:val="24"/>
          <w:szCs w:val="24"/>
          <w:vertAlign w:val="superscript"/>
        </w:rPr>
        <w:t xml:space="preserve"> </w:t>
      </w:r>
      <w:r w:rsidRPr="00CF6003">
        <w:rPr>
          <w:rFonts w:ascii="Bookman Old Style" w:hAnsi="Bookman Old Style"/>
          <w:sz w:val="24"/>
          <w:szCs w:val="24"/>
        </w:rPr>
        <w:t>  O artigo 3º da   Lei Municipal Nº 143/2005, de 22 de abril de 2005, modificada pela Lei Municipal nº 411/2017 passa a vigorar com a seguinte alteração:</w:t>
      </w:r>
    </w:p>
    <w:p w:rsidR="00272FA3" w:rsidRPr="00CF6003" w:rsidRDefault="00272FA3" w:rsidP="00272FA3">
      <w:pPr>
        <w:ind w:left="1080"/>
        <w:jc w:val="both"/>
        <w:rPr>
          <w:rFonts w:ascii="Bookman Old Style" w:hAnsi="Bookman Old Style"/>
          <w:sz w:val="24"/>
          <w:szCs w:val="24"/>
        </w:rPr>
      </w:pPr>
      <w:r w:rsidRPr="00CF6003">
        <w:rPr>
          <w:rFonts w:ascii="Bookman Old Style" w:hAnsi="Bookman Old Style"/>
          <w:b/>
          <w:sz w:val="24"/>
          <w:szCs w:val="24"/>
        </w:rPr>
        <w:t>“Art. 3º</w:t>
      </w:r>
      <w:r w:rsidRPr="00CF6003">
        <w:rPr>
          <w:rFonts w:ascii="Bookman Old Style" w:hAnsi="Bookman Old Style"/>
          <w:sz w:val="24"/>
          <w:szCs w:val="24"/>
        </w:rPr>
        <w:t xml:space="preserve"> - A Prefeitura Municipal de Poço de José de Moura – PB tem a seguinte estrutura administrativa básica:</w:t>
      </w:r>
    </w:p>
    <w:p w:rsidR="00272FA3" w:rsidRPr="00CF6003" w:rsidRDefault="00272FA3" w:rsidP="00272FA3">
      <w:pPr>
        <w:ind w:firstLine="1080"/>
        <w:jc w:val="both"/>
        <w:rPr>
          <w:rFonts w:ascii="Bookman Old Style" w:hAnsi="Bookman Old Style"/>
          <w:b/>
          <w:sz w:val="24"/>
          <w:szCs w:val="24"/>
        </w:rPr>
      </w:pPr>
      <w:r w:rsidRPr="00CF6003">
        <w:rPr>
          <w:rFonts w:ascii="Bookman Old Style" w:hAnsi="Bookman Old Style"/>
          <w:b/>
          <w:sz w:val="24"/>
          <w:szCs w:val="24"/>
        </w:rPr>
        <w:t>I – ÓRGÃOS DE ASSESSORAMENTO SUPERIOR</w:t>
      </w:r>
    </w:p>
    <w:p w:rsidR="00272FA3" w:rsidRPr="00CF6003" w:rsidRDefault="00272FA3" w:rsidP="00272FA3">
      <w:pPr>
        <w:numPr>
          <w:ilvl w:val="0"/>
          <w:numId w:val="4"/>
        </w:numPr>
        <w:jc w:val="both"/>
        <w:rPr>
          <w:rFonts w:ascii="Bookman Old Style" w:hAnsi="Bookman Old Style"/>
          <w:b/>
          <w:sz w:val="24"/>
          <w:szCs w:val="24"/>
        </w:rPr>
      </w:pPr>
      <w:r w:rsidRPr="00CF6003">
        <w:rPr>
          <w:rFonts w:ascii="Bookman Old Style" w:hAnsi="Bookman Old Style"/>
          <w:b/>
          <w:sz w:val="24"/>
          <w:szCs w:val="24"/>
        </w:rPr>
        <w:t>SECRETARIA DA SAÚDE (SESAU)</w:t>
      </w:r>
    </w:p>
    <w:p w:rsidR="00272FA3" w:rsidRPr="00CF6003" w:rsidRDefault="00272FA3" w:rsidP="00272FA3">
      <w:pPr>
        <w:ind w:left="2124"/>
        <w:rPr>
          <w:rFonts w:ascii="Bookman Old Style" w:hAnsi="Bookman Old Style" w:cs="Calibri"/>
          <w:b/>
          <w:sz w:val="24"/>
          <w:szCs w:val="24"/>
        </w:rPr>
      </w:pPr>
    </w:p>
    <w:p w:rsidR="00272FA3" w:rsidRPr="00CF6003" w:rsidRDefault="00272FA3" w:rsidP="00272FA3">
      <w:pPr>
        <w:ind w:left="2124"/>
        <w:rPr>
          <w:rFonts w:ascii="Bookman Old Style" w:hAnsi="Bookman Old Style" w:cs="Calibri"/>
          <w:sz w:val="24"/>
          <w:szCs w:val="24"/>
        </w:rPr>
      </w:pPr>
      <w:r w:rsidRPr="00CF6003">
        <w:rPr>
          <w:rFonts w:ascii="Bookman Old Style" w:hAnsi="Bookman Old Style" w:cs="Calibri"/>
          <w:b/>
          <w:sz w:val="24"/>
          <w:szCs w:val="24"/>
        </w:rPr>
        <w:t>(...)</w:t>
      </w:r>
      <w:r w:rsidRPr="00CF6003">
        <w:rPr>
          <w:rFonts w:ascii="Bookman Old Style" w:hAnsi="Bookman Old Style" w:cs="Calibri"/>
          <w:sz w:val="24"/>
          <w:szCs w:val="24"/>
        </w:rPr>
        <w:t>.</w:t>
      </w:r>
    </w:p>
    <w:p w:rsidR="00272FA3" w:rsidRPr="00CF6003" w:rsidRDefault="00272FA3" w:rsidP="00272FA3">
      <w:pPr>
        <w:ind w:left="2124"/>
        <w:rPr>
          <w:rStyle w:val="nfase"/>
          <w:rFonts w:ascii="Bookman Old Style" w:hAnsi="Bookman Old Style"/>
          <w:b/>
          <w:sz w:val="24"/>
          <w:szCs w:val="24"/>
        </w:rPr>
      </w:pPr>
      <w:r w:rsidRPr="00CF6003">
        <w:rPr>
          <w:rFonts w:ascii="Bookman Old Style" w:hAnsi="Bookman Old Style" w:cs="Calibri"/>
          <w:b/>
          <w:sz w:val="24"/>
          <w:szCs w:val="24"/>
        </w:rPr>
        <w:t xml:space="preserve">2.8 Coordenação </w:t>
      </w:r>
      <w:proofErr w:type="gramStart"/>
      <w:r w:rsidRPr="00CF6003">
        <w:rPr>
          <w:rFonts w:ascii="Bookman Old Style" w:hAnsi="Bookman Old Style" w:cs="Calibri"/>
          <w:b/>
          <w:sz w:val="24"/>
          <w:szCs w:val="24"/>
        </w:rPr>
        <w:t xml:space="preserve">do </w:t>
      </w:r>
      <w:r w:rsidRPr="00CF6003">
        <w:rPr>
          <w:rFonts w:ascii="Bookman Old Style" w:hAnsi="Bookman Old Style"/>
          <w:b/>
          <w:sz w:val="24"/>
          <w:szCs w:val="24"/>
        </w:rPr>
        <w:t xml:space="preserve"> Serviço</w:t>
      </w:r>
      <w:proofErr w:type="gramEnd"/>
      <w:r w:rsidRPr="00CF6003">
        <w:rPr>
          <w:rFonts w:ascii="Bookman Old Style" w:hAnsi="Bookman Old Style"/>
          <w:b/>
          <w:sz w:val="24"/>
          <w:szCs w:val="24"/>
        </w:rPr>
        <w:t xml:space="preserve"> de Atendimento Móvel de Urgência – </w:t>
      </w:r>
      <w:r w:rsidRPr="00CF6003">
        <w:rPr>
          <w:rStyle w:val="nfase"/>
          <w:rFonts w:ascii="Bookman Old Style" w:hAnsi="Bookman Old Style"/>
          <w:b/>
          <w:sz w:val="24"/>
          <w:szCs w:val="24"/>
        </w:rPr>
        <w:t>SAMU</w:t>
      </w:r>
    </w:p>
    <w:p w:rsidR="00272FA3" w:rsidRPr="00CF6003" w:rsidRDefault="00272FA3" w:rsidP="00272FA3">
      <w:pPr>
        <w:ind w:left="2124"/>
        <w:rPr>
          <w:rFonts w:ascii="Bookman Old Style" w:hAnsi="Bookman Old Style" w:cs="Calibri"/>
          <w:b/>
          <w:sz w:val="24"/>
          <w:szCs w:val="24"/>
        </w:rPr>
      </w:pPr>
      <w:r w:rsidRPr="00CF6003">
        <w:rPr>
          <w:rFonts w:ascii="Bookman Old Style" w:hAnsi="Bookman Old Style" w:cs="Calibri"/>
          <w:b/>
          <w:sz w:val="24"/>
          <w:szCs w:val="24"/>
        </w:rPr>
        <w:t>(...)(</w:t>
      </w:r>
    </w:p>
    <w:p w:rsidR="00272FA3" w:rsidRPr="00CF6003" w:rsidRDefault="00272FA3" w:rsidP="00272FA3">
      <w:pPr>
        <w:jc w:val="both"/>
        <w:rPr>
          <w:rFonts w:ascii="Bookman Old Style" w:hAnsi="Bookman Old Style"/>
          <w:sz w:val="24"/>
          <w:szCs w:val="24"/>
        </w:rPr>
      </w:pPr>
      <w:r w:rsidRPr="00CF6003">
        <w:rPr>
          <w:rFonts w:ascii="Bookman Old Style" w:hAnsi="Bookman Old Style"/>
          <w:b/>
          <w:sz w:val="24"/>
          <w:szCs w:val="24"/>
        </w:rPr>
        <w:t xml:space="preserve">Art. </w:t>
      </w:r>
      <w:r>
        <w:rPr>
          <w:rFonts w:ascii="Bookman Old Style" w:hAnsi="Bookman Old Style"/>
          <w:b/>
          <w:sz w:val="24"/>
          <w:szCs w:val="24"/>
        </w:rPr>
        <w:t>5</w:t>
      </w:r>
      <w:r w:rsidRPr="00CF6003">
        <w:rPr>
          <w:rFonts w:ascii="Bookman Old Style" w:hAnsi="Bookman Old Style"/>
          <w:b/>
          <w:sz w:val="24"/>
          <w:szCs w:val="24"/>
        </w:rPr>
        <w:t>º</w:t>
      </w:r>
      <w:r w:rsidRPr="00CF6003">
        <w:rPr>
          <w:rFonts w:ascii="Bookman Old Style" w:hAnsi="Bookman Old Style"/>
          <w:sz w:val="24"/>
          <w:szCs w:val="24"/>
        </w:rPr>
        <w:t xml:space="preserve">- Os Anexos </w:t>
      </w:r>
      <w:proofErr w:type="gramStart"/>
      <w:r w:rsidRPr="00CF6003">
        <w:rPr>
          <w:rFonts w:ascii="Bookman Old Style" w:hAnsi="Bookman Old Style"/>
          <w:sz w:val="24"/>
          <w:szCs w:val="24"/>
        </w:rPr>
        <w:t>I ,</w:t>
      </w:r>
      <w:proofErr w:type="gramEnd"/>
      <w:r w:rsidRPr="00CF6003">
        <w:rPr>
          <w:rFonts w:ascii="Bookman Old Style" w:hAnsi="Bookman Old Style"/>
          <w:sz w:val="24"/>
          <w:szCs w:val="24"/>
        </w:rPr>
        <w:t xml:space="preserve"> II e  III,  , da Lei Municipal Nº 143</w:t>
      </w:r>
      <w:r w:rsidRPr="00CF6003">
        <w:rPr>
          <w:rFonts w:ascii="Bookman Old Style" w:hAnsi="Bookman Old Style"/>
          <w:b/>
          <w:sz w:val="24"/>
          <w:szCs w:val="24"/>
        </w:rPr>
        <w:t>/</w:t>
      </w:r>
      <w:r w:rsidRPr="00CF6003">
        <w:rPr>
          <w:rFonts w:ascii="Bookman Old Style" w:hAnsi="Bookman Old Style"/>
          <w:sz w:val="24"/>
          <w:szCs w:val="24"/>
        </w:rPr>
        <w:t>2005, de 22 de abril de 2005, modificada pela Lei Municipal nº 411/2017 passam a vigorar com as modificações constantes nos Anexos I,  II e III, que ora fazem parte integrante da presente Lei.</w:t>
      </w:r>
    </w:p>
    <w:p w:rsidR="00272FA3" w:rsidRPr="00CF6003" w:rsidRDefault="00272FA3" w:rsidP="00272FA3">
      <w:pPr>
        <w:jc w:val="both"/>
        <w:rPr>
          <w:rFonts w:ascii="Bookman Old Style" w:hAnsi="Bookman Old Style"/>
          <w:sz w:val="24"/>
          <w:szCs w:val="24"/>
        </w:rPr>
      </w:pPr>
      <w:r w:rsidRPr="00CF6003">
        <w:rPr>
          <w:rFonts w:ascii="Bookman Old Style" w:hAnsi="Bookman Old Style"/>
          <w:b/>
          <w:sz w:val="24"/>
          <w:szCs w:val="24"/>
        </w:rPr>
        <w:t xml:space="preserve">Art. </w:t>
      </w:r>
      <w:r>
        <w:rPr>
          <w:rFonts w:ascii="Bookman Old Style" w:hAnsi="Bookman Old Style"/>
          <w:b/>
          <w:sz w:val="24"/>
          <w:szCs w:val="24"/>
        </w:rPr>
        <w:t>6</w:t>
      </w:r>
      <w:r w:rsidRPr="00CF6003">
        <w:rPr>
          <w:rFonts w:ascii="Bookman Old Style" w:hAnsi="Bookman Old Style"/>
          <w:b/>
          <w:sz w:val="24"/>
          <w:szCs w:val="24"/>
        </w:rPr>
        <w:t xml:space="preserve">º - </w:t>
      </w:r>
      <w:r w:rsidRPr="00CF6003">
        <w:rPr>
          <w:rFonts w:ascii="Bookman Old Style" w:hAnsi="Bookman Old Style"/>
          <w:sz w:val="24"/>
          <w:szCs w:val="24"/>
        </w:rPr>
        <w:t xml:space="preserve">A denominação dos </w:t>
      </w:r>
      <w:r w:rsidRPr="00CF6003">
        <w:rPr>
          <w:rFonts w:ascii="Bookman Old Style" w:hAnsi="Bookman Old Style"/>
          <w:bCs/>
          <w:iCs/>
          <w:sz w:val="24"/>
          <w:szCs w:val="24"/>
        </w:rPr>
        <w:t>cargos, o número de vagas, a escolaridade, os requisitos mínimos exigidos para ingresso no serviço público e a remuneração, são os estabelecidos em Lei municipal</w:t>
      </w:r>
      <w:r w:rsidRPr="00CF6003">
        <w:rPr>
          <w:rFonts w:ascii="Bookman Old Style" w:hAnsi="Bookman Old Style"/>
          <w:sz w:val="24"/>
          <w:szCs w:val="24"/>
        </w:rPr>
        <w:t>.</w:t>
      </w:r>
    </w:p>
    <w:p w:rsidR="00272FA3" w:rsidRPr="00CF6003" w:rsidRDefault="00272FA3" w:rsidP="00272FA3">
      <w:pPr>
        <w:jc w:val="both"/>
        <w:rPr>
          <w:rFonts w:ascii="Bookman Old Style" w:hAnsi="Bookman Old Style" w:cs="Arial"/>
          <w:sz w:val="24"/>
          <w:szCs w:val="24"/>
        </w:rPr>
      </w:pPr>
      <w:r w:rsidRPr="00CF6003">
        <w:rPr>
          <w:rFonts w:ascii="Bookman Old Style" w:hAnsi="Bookman Old Style" w:cs="Arial"/>
          <w:b/>
          <w:sz w:val="24"/>
          <w:szCs w:val="24"/>
        </w:rPr>
        <w:t xml:space="preserve">Art. </w:t>
      </w:r>
      <w:r>
        <w:rPr>
          <w:rFonts w:ascii="Bookman Old Style" w:hAnsi="Bookman Old Style" w:cs="Arial"/>
          <w:b/>
          <w:sz w:val="24"/>
          <w:szCs w:val="24"/>
        </w:rPr>
        <w:t>7</w:t>
      </w:r>
      <w:r w:rsidRPr="00CF6003">
        <w:rPr>
          <w:rFonts w:ascii="Bookman Old Style" w:hAnsi="Bookman Old Style" w:cs="Arial"/>
          <w:b/>
          <w:sz w:val="24"/>
          <w:szCs w:val="24"/>
        </w:rPr>
        <w:t>º</w:t>
      </w:r>
      <w:r w:rsidRPr="00CF6003">
        <w:rPr>
          <w:rFonts w:ascii="Bookman Old Style" w:hAnsi="Bookman Old Style" w:cs="Arial"/>
          <w:sz w:val="24"/>
          <w:szCs w:val="24"/>
        </w:rPr>
        <w:t xml:space="preserve">-As despesas decorrentes com a execução desta lei convertem-se </w:t>
      </w:r>
      <w:proofErr w:type="gramStart"/>
      <w:r w:rsidRPr="00CF6003">
        <w:rPr>
          <w:rFonts w:ascii="Bookman Old Style" w:hAnsi="Bookman Old Style" w:cs="Arial"/>
          <w:sz w:val="24"/>
          <w:szCs w:val="24"/>
        </w:rPr>
        <w:t>por  Conta</w:t>
      </w:r>
      <w:proofErr w:type="gramEnd"/>
      <w:r w:rsidRPr="00CF6003">
        <w:rPr>
          <w:rFonts w:ascii="Bookman Old Style" w:hAnsi="Bookman Old Style" w:cs="Arial"/>
          <w:sz w:val="24"/>
          <w:szCs w:val="24"/>
        </w:rPr>
        <w:t xml:space="preserve"> de dotações orçamentárias próprias, suplementadas se necessário.</w:t>
      </w:r>
    </w:p>
    <w:p w:rsidR="00272FA3" w:rsidRPr="00797BAF" w:rsidRDefault="00272FA3" w:rsidP="00272FA3">
      <w:pPr>
        <w:ind w:firstLine="708"/>
        <w:jc w:val="both"/>
        <w:rPr>
          <w:rFonts w:ascii="Bookman Old Style" w:hAnsi="Bookman Old Style" w:cs="Arial"/>
        </w:rPr>
      </w:pPr>
      <w:r w:rsidRPr="00CF6003">
        <w:rPr>
          <w:rFonts w:ascii="Bookman Old Style" w:hAnsi="Bookman Old Style" w:cs="Arial"/>
          <w:b/>
          <w:bCs/>
          <w:sz w:val="24"/>
          <w:szCs w:val="24"/>
        </w:rPr>
        <w:t xml:space="preserve">Art. </w:t>
      </w:r>
      <w:r>
        <w:rPr>
          <w:rFonts w:ascii="Bookman Old Style" w:hAnsi="Bookman Old Style" w:cs="Arial"/>
          <w:b/>
          <w:bCs/>
          <w:sz w:val="24"/>
          <w:szCs w:val="24"/>
        </w:rPr>
        <w:t>8</w:t>
      </w:r>
      <w:r w:rsidRPr="00CF6003">
        <w:rPr>
          <w:rFonts w:ascii="Bookman Old Style" w:hAnsi="Bookman Old Style" w:cs="Arial"/>
          <w:b/>
          <w:bCs/>
          <w:sz w:val="24"/>
          <w:szCs w:val="24"/>
        </w:rPr>
        <w:t xml:space="preserve">º </w:t>
      </w:r>
      <w:r w:rsidRPr="00CF6003">
        <w:rPr>
          <w:rFonts w:ascii="Bookman Old Style" w:hAnsi="Bookman Old Style" w:cs="Arial"/>
          <w:sz w:val="24"/>
          <w:szCs w:val="24"/>
        </w:rPr>
        <w:t>- Esta Lei entrará em vigor na data de sua Publicação</w:t>
      </w:r>
      <w:r>
        <w:rPr>
          <w:rFonts w:ascii="Bookman Old Style" w:hAnsi="Bookman Old Style" w:cs="Arial"/>
          <w:sz w:val="24"/>
          <w:szCs w:val="24"/>
        </w:rPr>
        <w:t>,</w:t>
      </w:r>
      <w:r w:rsidRPr="00797BAF">
        <w:rPr>
          <w:rFonts w:ascii="Bookman Old Style" w:hAnsi="Bookman Old Style" w:cs="Arial"/>
        </w:rPr>
        <w:t xml:space="preserve"> com efeitos financeiros retroativos a 1º de </w:t>
      </w:r>
      <w:proofErr w:type="gramStart"/>
      <w:r>
        <w:rPr>
          <w:rFonts w:ascii="Bookman Old Style" w:hAnsi="Bookman Old Style" w:cs="Arial"/>
        </w:rPr>
        <w:t xml:space="preserve">fevereiro </w:t>
      </w:r>
      <w:r w:rsidRPr="00797BAF">
        <w:rPr>
          <w:rFonts w:ascii="Bookman Old Style" w:hAnsi="Bookman Old Style" w:cs="Arial"/>
        </w:rPr>
        <w:t xml:space="preserve"> de</w:t>
      </w:r>
      <w:proofErr w:type="gramEnd"/>
      <w:r w:rsidRPr="00797BAF">
        <w:rPr>
          <w:rFonts w:ascii="Bookman Old Style" w:hAnsi="Bookman Old Style" w:cs="Arial"/>
        </w:rPr>
        <w:t xml:space="preserve"> 2022.</w:t>
      </w:r>
    </w:p>
    <w:p w:rsidR="00272FA3" w:rsidRPr="00CF6003" w:rsidRDefault="00272FA3" w:rsidP="00272FA3">
      <w:pPr>
        <w:autoSpaceDE w:val="0"/>
        <w:autoSpaceDN w:val="0"/>
        <w:adjustRightInd w:val="0"/>
        <w:jc w:val="both"/>
        <w:rPr>
          <w:rFonts w:ascii="Bookman Old Style" w:hAnsi="Bookman Old Style" w:cs="Arial"/>
          <w:b/>
          <w:sz w:val="24"/>
          <w:szCs w:val="24"/>
        </w:rPr>
      </w:pPr>
    </w:p>
    <w:p w:rsidR="00272FA3" w:rsidRPr="00CF6003" w:rsidRDefault="00272FA3" w:rsidP="00272FA3">
      <w:pPr>
        <w:autoSpaceDE w:val="0"/>
        <w:autoSpaceDN w:val="0"/>
        <w:adjustRightInd w:val="0"/>
        <w:jc w:val="both"/>
        <w:rPr>
          <w:rFonts w:ascii="Bookman Old Style" w:hAnsi="Bookman Old Style" w:cs="Arial"/>
          <w:sz w:val="24"/>
          <w:szCs w:val="24"/>
        </w:rPr>
      </w:pPr>
      <w:r w:rsidRPr="00CF6003">
        <w:rPr>
          <w:rFonts w:ascii="Bookman Old Style" w:hAnsi="Bookman Old Style" w:cs="Arial"/>
          <w:b/>
          <w:sz w:val="24"/>
          <w:szCs w:val="24"/>
        </w:rPr>
        <w:t xml:space="preserve">Art. </w:t>
      </w:r>
      <w:r>
        <w:rPr>
          <w:rFonts w:ascii="Bookman Old Style" w:hAnsi="Bookman Old Style" w:cs="Arial"/>
          <w:b/>
          <w:sz w:val="24"/>
          <w:szCs w:val="24"/>
        </w:rPr>
        <w:t>9</w:t>
      </w:r>
      <w:r w:rsidRPr="00CF6003">
        <w:rPr>
          <w:rFonts w:ascii="Bookman Old Style" w:hAnsi="Bookman Old Style" w:cs="Arial"/>
          <w:b/>
          <w:sz w:val="24"/>
          <w:szCs w:val="24"/>
        </w:rPr>
        <w:t>º</w:t>
      </w:r>
      <w:r w:rsidRPr="00CF6003">
        <w:rPr>
          <w:rFonts w:ascii="Bookman Old Style" w:hAnsi="Bookman Old Style" w:cs="Arial"/>
          <w:sz w:val="24"/>
          <w:szCs w:val="24"/>
        </w:rPr>
        <w:t xml:space="preserve"> Ficam revogadas as disposições em contrário.</w:t>
      </w:r>
    </w:p>
    <w:p w:rsidR="00272FA3" w:rsidRPr="00CF6003" w:rsidRDefault="00272FA3" w:rsidP="00272FA3">
      <w:pPr>
        <w:autoSpaceDE w:val="0"/>
        <w:autoSpaceDN w:val="0"/>
        <w:adjustRightInd w:val="0"/>
        <w:jc w:val="both"/>
        <w:rPr>
          <w:rFonts w:ascii="Bookman Old Style" w:hAnsi="Bookman Old Style" w:cs="Arial"/>
          <w:sz w:val="24"/>
          <w:szCs w:val="24"/>
        </w:rPr>
      </w:pPr>
      <w:r>
        <w:rPr>
          <w:rFonts w:ascii="Bookman Old Style" w:hAnsi="Bookman Old Style"/>
          <w:b/>
          <w:noProof/>
          <w:sz w:val="24"/>
          <w:szCs w:val="24"/>
        </w:rPr>
        <w:drawing>
          <wp:anchor distT="0" distB="0" distL="114300" distR="114300" simplePos="0" relativeHeight="251658240" behindDoc="1" locked="0" layoutInCell="1" allowOverlap="1">
            <wp:simplePos x="0" y="0"/>
            <wp:positionH relativeFrom="column">
              <wp:posOffset>1619250</wp:posOffset>
            </wp:positionH>
            <wp:positionV relativeFrom="paragraph">
              <wp:posOffset>144145</wp:posOffset>
            </wp:positionV>
            <wp:extent cx="2428875" cy="1518920"/>
            <wp:effectExtent l="0" t="0" r="9525"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151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FA3" w:rsidRDefault="00272FA3" w:rsidP="00272FA3">
      <w:pPr>
        <w:jc w:val="both"/>
        <w:rPr>
          <w:rFonts w:ascii="Bookman Old Style" w:hAnsi="Bookman Old Style" w:cs="Arial"/>
          <w:sz w:val="24"/>
          <w:szCs w:val="24"/>
        </w:rPr>
      </w:pPr>
      <w:r w:rsidRPr="00CF6003">
        <w:rPr>
          <w:rFonts w:ascii="Bookman Old Style" w:hAnsi="Bookman Old Style" w:cs="Arial"/>
          <w:sz w:val="24"/>
          <w:szCs w:val="24"/>
        </w:rPr>
        <w:t>Gabinete do Prefeito Municipal de Poço de José de Moura-PB, 21 de fevereiro de 2022.</w:t>
      </w:r>
    </w:p>
    <w:p w:rsidR="00272FA3" w:rsidRDefault="00272FA3" w:rsidP="00272FA3">
      <w:pPr>
        <w:jc w:val="both"/>
        <w:rPr>
          <w:rFonts w:ascii="Bookman Old Style" w:hAnsi="Bookman Old Style" w:cs="Arial"/>
          <w:sz w:val="24"/>
          <w:szCs w:val="24"/>
        </w:rPr>
      </w:pPr>
    </w:p>
    <w:p w:rsidR="00272FA3" w:rsidRDefault="00272FA3" w:rsidP="00272FA3">
      <w:pPr>
        <w:jc w:val="both"/>
        <w:rPr>
          <w:rFonts w:ascii="Bookman Old Style" w:hAnsi="Bookman Old Style" w:cs="Arial"/>
          <w:sz w:val="24"/>
          <w:szCs w:val="24"/>
        </w:rPr>
      </w:pPr>
    </w:p>
    <w:p w:rsidR="00272FA3" w:rsidRPr="00CF6003" w:rsidRDefault="00272FA3" w:rsidP="00272FA3">
      <w:pPr>
        <w:jc w:val="both"/>
        <w:rPr>
          <w:rFonts w:ascii="Bookman Old Style" w:hAnsi="Bookman Old Style" w:cs="Arial"/>
          <w:sz w:val="24"/>
          <w:szCs w:val="24"/>
        </w:rPr>
      </w:pPr>
    </w:p>
    <w:p w:rsidR="00272FA3" w:rsidRPr="00CF6003" w:rsidRDefault="00272FA3" w:rsidP="00272FA3">
      <w:pPr>
        <w:pStyle w:val="NormalWeb"/>
        <w:spacing w:before="0" w:beforeAutospacing="0" w:after="0" w:afterAutospacing="0"/>
        <w:jc w:val="center"/>
        <w:rPr>
          <w:rFonts w:ascii="Bookman Old Style" w:hAnsi="Bookman Old Style"/>
          <w:b/>
        </w:rPr>
      </w:pPr>
      <w:r w:rsidRPr="00CF6003">
        <w:rPr>
          <w:rFonts w:ascii="Bookman Old Style" w:hAnsi="Bookman Old Style"/>
          <w:b/>
        </w:rPr>
        <w:t xml:space="preserve">PAULO BRAZ </w:t>
      </w:r>
      <w:r>
        <w:rPr>
          <w:rFonts w:ascii="Bookman Old Style" w:hAnsi="Bookman Old Style"/>
          <w:b/>
        </w:rPr>
        <w:t>DE MOURA</w:t>
      </w:r>
    </w:p>
    <w:p w:rsidR="00272FA3" w:rsidRDefault="00272FA3" w:rsidP="00272FA3">
      <w:pPr>
        <w:jc w:val="center"/>
        <w:rPr>
          <w:rFonts w:ascii="Bookman Old Style" w:hAnsi="Bookman Old Style"/>
          <w:b/>
          <w:sz w:val="24"/>
          <w:szCs w:val="24"/>
        </w:rPr>
      </w:pPr>
      <w:r w:rsidRPr="00CF6003">
        <w:rPr>
          <w:rFonts w:ascii="Bookman Old Style" w:hAnsi="Bookman Old Style"/>
          <w:b/>
          <w:sz w:val="24"/>
          <w:szCs w:val="24"/>
        </w:rPr>
        <w:t>PREFEITO CONSTITUCIONAL</w:t>
      </w:r>
    </w:p>
    <w:p w:rsidR="00272FA3" w:rsidRPr="00CF6003" w:rsidRDefault="00272FA3" w:rsidP="00272FA3">
      <w:pPr>
        <w:jc w:val="center"/>
        <w:rPr>
          <w:rFonts w:ascii="Bookman Old Style" w:hAnsi="Bookman Old Style"/>
          <w:b/>
          <w:sz w:val="24"/>
          <w:szCs w:val="24"/>
        </w:rPr>
      </w:pPr>
    </w:p>
    <w:p w:rsidR="00272FA3" w:rsidRPr="000146F7" w:rsidRDefault="00272FA3" w:rsidP="00272FA3">
      <w:pPr>
        <w:pStyle w:val="Cabealho"/>
        <w:jc w:val="center"/>
        <w:rPr>
          <w:rFonts w:ascii="Bookman Old Style" w:hAnsi="Bookman Old Style"/>
          <w:b/>
          <w:noProof/>
        </w:rPr>
      </w:pPr>
    </w:p>
    <w:p w:rsidR="00272FA3" w:rsidRPr="000146F7" w:rsidRDefault="00272FA3" w:rsidP="00272FA3">
      <w:pPr>
        <w:pStyle w:val="Cabealho"/>
        <w:jc w:val="center"/>
        <w:rPr>
          <w:rFonts w:ascii="Bookman Old Style" w:hAnsi="Bookman Old Style"/>
          <w:b/>
          <w:noProof/>
        </w:rPr>
      </w:pPr>
    </w:p>
    <w:p w:rsidR="00272FA3" w:rsidRPr="000146F7" w:rsidRDefault="00272FA3" w:rsidP="00272FA3">
      <w:pPr>
        <w:pStyle w:val="Cabealho"/>
        <w:jc w:val="center"/>
        <w:rPr>
          <w:rFonts w:ascii="Bookman Old Style" w:hAnsi="Bookman Old Style"/>
          <w:b/>
          <w:noProof/>
        </w:rPr>
      </w:pPr>
    </w:p>
    <w:p w:rsidR="00272FA3" w:rsidRPr="000146F7" w:rsidRDefault="00272FA3" w:rsidP="00272FA3">
      <w:pPr>
        <w:pStyle w:val="Cabealho"/>
        <w:jc w:val="center"/>
        <w:rPr>
          <w:rFonts w:ascii="Bookman Old Style" w:hAnsi="Bookman Old Style"/>
          <w:b/>
          <w:noProof/>
        </w:rPr>
      </w:pPr>
    </w:p>
    <w:p w:rsidR="00272FA3" w:rsidRPr="000146F7" w:rsidRDefault="00272FA3" w:rsidP="00272FA3">
      <w:pPr>
        <w:pStyle w:val="Cabealho"/>
        <w:jc w:val="center"/>
        <w:rPr>
          <w:rFonts w:ascii="Bookman Old Style" w:hAnsi="Bookman Old Style"/>
          <w:b/>
          <w:noProof/>
        </w:rPr>
      </w:pPr>
    </w:p>
    <w:p w:rsidR="00272FA3" w:rsidRPr="000146F7" w:rsidRDefault="00272FA3" w:rsidP="00272FA3">
      <w:pPr>
        <w:pStyle w:val="Cabealho"/>
        <w:jc w:val="center"/>
        <w:rPr>
          <w:rFonts w:ascii="Bookman Old Style" w:hAnsi="Bookman Old Style"/>
          <w:b/>
          <w:noProof/>
        </w:rPr>
      </w:pPr>
    </w:p>
    <w:p w:rsidR="00272FA3" w:rsidRDefault="00272FA3" w:rsidP="00272FA3">
      <w:pPr>
        <w:pStyle w:val="Cabealho"/>
        <w:jc w:val="center"/>
        <w:rPr>
          <w:rFonts w:ascii="Bookman Old Style" w:hAnsi="Bookman Old Style"/>
          <w:b/>
          <w:noProof/>
        </w:rPr>
      </w:pPr>
    </w:p>
    <w:p w:rsidR="00272FA3" w:rsidRDefault="00272FA3" w:rsidP="00272FA3">
      <w:pPr>
        <w:pStyle w:val="Cabealho"/>
        <w:jc w:val="center"/>
        <w:rPr>
          <w:rFonts w:ascii="Bookman Old Style" w:hAnsi="Bookman Old Style"/>
          <w:b/>
          <w:noProof/>
        </w:rPr>
      </w:pPr>
    </w:p>
    <w:p w:rsidR="00272FA3" w:rsidRDefault="00272FA3" w:rsidP="00272FA3">
      <w:pPr>
        <w:pStyle w:val="Cabealho"/>
        <w:pBdr>
          <w:bottom w:val="single" w:sz="6" w:space="0" w:color="auto"/>
        </w:pBdr>
        <w:jc w:val="center"/>
        <w:rPr>
          <w:b/>
          <w:bCs/>
          <w:sz w:val="26"/>
          <w:szCs w:val="26"/>
        </w:rPr>
      </w:pPr>
    </w:p>
    <w:p w:rsidR="00272FA3" w:rsidRPr="00D8314D" w:rsidRDefault="00272FA3" w:rsidP="00272FA3">
      <w:pPr>
        <w:pStyle w:val="Cabealho"/>
        <w:pBdr>
          <w:bottom w:val="single" w:sz="6" w:space="0" w:color="auto"/>
        </w:pBdr>
        <w:jc w:val="center"/>
        <w:rPr>
          <w:b/>
          <w:bCs/>
          <w:sz w:val="26"/>
          <w:szCs w:val="26"/>
        </w:rPr>
      </w:pP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
        <w:gridCol w:w="18"/>
        <w:gridCol w:w="1985"/>
        <w:gridCol w:w="1797"/>
        <w:gridCol w:w="1612"/>
        <w:gridCol w:w="3627"/>
        <w:gridCol w:w="51"/>
      </w:tblGrid>
      <w:tr w:rsidR="00272FA3" w:rsidTr="00D20130">
        <w:tblPrEx>
          <w:tblCellMar>
            <w:top w:w="0" w:type="dxa"/>
            <w:bottom w:w="0" w:type="dxa"/>
          </w:tblCellMar>
        </w:tblPrEx>
        <w:trPr>
          <w:gridAfter w:val="1"/>
          <w:wAfter w:w="51" w:type="dxa"/>
        </w:trPr>
        <w:tc>
          <w:tcPr>
            <w:tcW w:w="9054" w:type="dxa"/>
            <w:gridSpan w:val="6"/>
          </w:tcPr>
          <w:p w:rsidR="00272FA3" w:rsidRDefault="00272FA3" w:rsidP="001025BF">
            <w:pPr>
              <w:jc w:val="center"/>
              <w:rPr>
                <w:b/>
                <w:i/>
                <w:sz w:val="32"/>
                <w:u w:val="single"/>
              </w:rPr>
            </w:pPr>
            <w:r>
              <w:rPr>
                <w:b/>
                <w:i/>
                <w:sz w:val="32"/>
                <w:u w:val="single"/>
              </w:rPr>
              <w:t>ANEXO I</w:t>
            </w:r>
          </w:p>
          <w:p w:rsidR="00272FA3" w:rsidRDefault="00272FA3" w:rsidP="001025BF">
            <w:pPr>
              <w:jc w:val="center"/>
              <w:rPr>
                <w:b/>
                <w:i/>
                <w:sz w:val="32"/>
                <w:u w:val="single"/>
              </w:rPr>
            </w:pPr>
            <w:r w:rsidRPr="006E6474">
              <w:rPr>
                <w:rFonts w:ascii="Bookman Old Style" w:hAnsi="Bookman Old Style"/>
              </w:rPr>
              <w:t>Lei Municipal Nº 143</w:t>
            </w:r>
            <w:r w:rsidRPr="006E6474">
              <w:rPr>
                <w:rFonts w:ascii="Bookman Old Style" w:hAnsi="Bookman Old Style"/>
                <w:b/>
              </w:rPr>
              <w:t>/</w:t>
            </w:r>
            <w:r w:rsidRPr="0097198A">
              <w:rPr>
                <w:rFonts w:ascii="Bookman Old Style" w:hAnsi="Bookman Old Style"/>
              </w:rPr>
              <w:t>2005</w:t>
            </w:r>
            <w:r w:rsidRPr="006E6474">
              <w:rPr>
                <w:rFonts w:ascii="Bookman Old Style" w:hAnsi="Bookman Old Style"/>
              </w:rPr>
              <w:t xml:space="preserve">, de 22 de abril de 2005, </w:t>
            </w:r>
            <w:r>
              <w:rPr>
                <w:rFonts w:ascii="Bookman Old Style" w:hAnsi="Bookman Old Style"/>
              </w:rPr>
              <w:t xml:space="preserve">modificada pela </w:t>
            </w:r>
            <w:r w:rsidRPr="00FC6C74">
              <w:rPr>
                <w:rFonts w:ascii="Bookman Old Style" w:hAnsi="Bookman Old Style"/>
              </w:rPr>
              <w:t xml:space="preserve">Lei Municipal nº </w:t>
            </w:r>
            <w:r>
              <w:rPr>
                <w:rFonts w:ascii="Bookman Old Style" w:hAnsi="Bookman Old Style"/>
              </w:rPr>
              <w:t>411</w:t>
            </w:r>
            <w:r w:rsidRPr="00FC6C74">
              <w:rPr>
                <w:rFonts w:ascii="Bookman Old Style" w:hAnsi="Bookman Old Style"/>
              </w:rPr>
              <w:t>/2017</w:t>
            </w:r>
          </w:p>
        </w:tc>
      </w:tr>
      <w:tr w:rsidR="00272FA3" w:rsidTr="00D20130">
        <w:tblPrEx>
          <w:tblCellMar>
            <w:top w:w="0" w:type="dxa"/>
            <w:bottom w:w="0" w:type="dxa"/>
          </w:tblCellMar>
        </w:tblPrEx>
        <w:trPr>
          <w:gridAfter w:val="1"/>
          <w:wAfter w:w="51" w:type="dxa"/>
        </w:trPr>
        <w:tc>
          <w:tcPr>
            <w:tcW w:w="9054" w:type="dxa"/>
            <w:gridSpan w:val="6"/>
          </w:tcPr>
          <w:p w:rsidR="00272FA3" w:rsidRPr="001E3B7A" w:rsidRDefault="00272FA3" w:rsidP="001025BF">
            <w:pPr>
              <w:jc w:val="center"/>
              <w:rPr>
                <w:b/>
                <w:i/>
                <w:sz w:val="26"/>
                <w:szCs w:val="26"/>
              </w:rPr>
            </w:pPr>
            <w:r w:rsidRPr="001E3B7A">
              <w:rPr>
                <w:b/>
                <w:i/>
                <w:sz w:val="26"/>
                <w:szCs w:val="26"/>
              </w:rPr>
              <w:t xml:space="preserve">QUADRO DEMONSTRATIVO DOS CARGOS COMISSIONADOS </w:t>
            </w:r>
          </w:p>
        </w:tc>
      </w:tr>
      <w:tr w:rsidR="00272FA3" w:rsidRPr="001E3B7A" w:rsidTr="00D20130">
        <w:tblPrEx>
          <w:jc w:val="center"/>
          <w:tblInd w:w="0" w:type="dxa"/>
          <w:tblCellMar>
            <w:top w:w="0" w:type="dxa"/>
            <w:bottom w:w="0" w:type="dxa"/>
          </w:tblCellMar>
        </w:tblPrEx>
        <w:trPr>
          <w:gridBefore w:val="1"/>
          <w:wBefore w:w="15" w:type="dxa"/>
          <w:jc w:val="center"/>
        </w:trPr>
        <w:tc>
          <w:tcPr>
            <w:tcW w:w="2003" w:type="dxa"/>
            <w:gridSpan w:val="2"/>
          </w:tcPr>
          <w:p w:rsidR="00272FA3" w:rsidRPr="001E3B7A" w:rsidRDefault="00272FA3" w:rsidP="001025BF">
            <w:pPr>
              <w:jc w:val="center"/>
              <w:rPr>
                <w:b/>
                <w:i/>
                <w:sz w:val="26"/>
                <w:szCs w:val="26"/>
              </w:rPr>
            </w:pPr>
            <w:r w:rsidRPr="001E3B7A">
              <w:rPr>
                <w:b/>
                <w:i/>
                <w:sz w:val="26"/>
                <w:szCs w:val="26"/>
              </w:rPr>
              <w:t>SIGLA</w:t>
            </w:r>
          </w:p>
        </w:tc>
        <w:tc>
          <w:tcPr>
            <w:tcW w:w="3409" w:type="dxa"/>
            <w:gridSpan w:val="2"/>
          </w:tcPr>
          <w:p w:rsidR="00272FA3" w:rsidRPr="001E3B7A" w:rsidRDefault="00272FA3" w:rsidP="001025BF">
            <w:pPr>
              <w:jc w:val="center"/>
              <w:rPr>
                <w:b/>
                <w:i/>
                <w:sz w:val="26"/>
                <w:szCs w:val="26"/>
              </w:rPr>
            </w:pPr>
            <w:r w:rsidRPr="001E3B7A">
              <w:rPr>
                <w:b/>
                <w:i/>
                <w:sz w:val="26"/>
                <w:szCs w:val="26"/>
              </w:rPr>
              <w:t>DENOMINAÇÃO</w:t>
            </w:r>
          </w:p>
        </w:tc>
        <w:tc>
          <w:tcPr>
            <w:tcW w:w="3678" w:type="dxa"/>
            <w:gridSpan w:val="2"/>
          </w:tcPr>
          <w:p w:rsidR="00272FA3" w:rsidRPr="001E3B7A" w:rsidRDefault="00272FA3" w:rsidP="001025BF">
            <w:pPr>
              <w:jc w:val="center"/>
              <w:rPr>
                <w:b/>
                <w:i/>
                <w:sz w:val="26"/>
                <w:szCs w:val="26"/>
              </w:rPr>
            </w:pPr>
            <w:r w:rsidRPr="001E3B7A">
              <w:rPr>
                <w:b/>
                <w:i/>
                <w:sz w:val="26"/>
                <w:szCs w:val="26"/>
              </w:rPr>
              <w:t>QUANT.</w:t>
            </w:r>
          </w:p>
        </w:tc>
      </w:tr>
      <w:tr w:rsidR="00272FA3" w:rsidRPr="001E3B7A" w:rsidTr="00D20130">
        <w:tblPrEx>
          <w:jc w:val="center"/>
          <w:tblInd w:w="0" w:type="dxa"/>
          <w:tblCellMar>
            <w:top w:w="0" w:type="dxa"/>
            <w:bottom w:w="0" w:type="dxa"/>
          </w:tblCellMar>
        </w:tblPrEx>
        <w:trPr>
          <w:gridBefore w:val="1"/>
          <w:wBefore w:w="15" w:type="dxa"/>
          <w:jc w:val="center"/>
        </w:trPr>
        <w:tc>
          <w:tcPr>
            <w:tcW w:w="2003" w:type="dxa"/>
            <w:gridSpan w:val="2"/>
          </w:tcPr>
          <w:p w:rsidR="00272FA3" w:rsidRPr="001E3B7A" w:rsidRDefault="00272FA3" w:rsidP="001025BF">
            <w:pPr>
              <w:jc w:val="center"/>
              <w:rPr>
                <w:i/>
                <w:sz w:val="26"/>
                <w:szCs w:val="26"/>
              </w:rPr>
            </w:pPr>
          </w:p>
        </w:tc>
        <w:tc>
          <w:tcPr>
            <w:tcW w:w="3409" w:type="dxa"/>
            <w:gridSpan w:val="2"/>
          </w:tcPr>
          <w:p w:rsidR="00272FA3" w:rsidRPr="001E3B7A" w:rsidRDefault="00272FA3" w:rsidP="001025BF">
            <w:pPr>
              <w:jc w:val="center"/>
              <w:rPr>
                <w:b/>
                <w:sz w:val="26"/>
                <w:szCs w:val="26"/>
              </w:rPr>
            </w:pPr>
            <w:r>
              <w:rPr>
                <w:b/>
                <w:sz w:val="26"/>
                <w:szCs w:val="26"/>
              </w:rPr>
              <w:t>SECRETARIA DE SAÚDE</w:t>
            </w:r>
          </w:p>
        </w:tc>
        <w:tc>
          <w:tcPr>
            <w:tcW w:w="3678" w:type="dxa"/>
            <w:gridSpan w:val="2"/>
          </w:tcPr>
          <w:p w:rsidR="00272FA3" w:rsidRPr="001E3B7A" w:rsidRDefault="00272FA3" w:rsidP="001025BF">
            <w:pPr>
              <w:jc w:val="center"/>
              <w:rPr>
                <w:i/>
                <w:sz w:val="26"/>
                <w:szCs w:val="26"/>
              </w:rPr>
            </w:pPr>
          </w:p>
        </w:tc>
      </w:tr>
      <w:tr w:rsidR="00272FA3" w:rsidRPr="00EA448E" w:rsidTr="00D20130">
        <w:tblPrEx>
          <w:jc w:val="center"/>
          <w:tblInd w:w="0" w:type="dxa"/>
          <w:tblCellMar>
            <w:top w:w="0" w:type="dxa"/>
            <w:bottom w:w="0" w:type="dxa"/>
          </w:tblCellMar>
        </w:tblPrEx>
        <w:trPr>
          <w:gridBefore w:val="1"/>
          <w:wBefore w:w="15" w:type="dxa"/>
          <w:jc w:val="center"/>
        </w:trPr>
        <w:tc>
          <w:tcPr>
            <w:tcW w:w="2003" w:type="dxa"/>
            <w:gridSpan w:val="2"/>
          </w:tcPr>
          <w:p w:rsidR="00272FA3" w:rsidRPr="00EA448E" w:rsidRDefault="00272FA3" w:rsidP="001025BF">
            <w:pPr>
              <w:jc w:val="center"/>
              <w:rPr>
                <w:b/>
                <w:i/>
                <w:sz w:val="26"/>
                <w:szCs w:val="26"/>
              </w:rPr>
            </w:pPr>
            <w:r w:rsidRPr="00EA448E">
              <w:rPr>
                <w:b/>
                <w:i/>
                <w:sz w:val="26"/>
                <w:szCs w:val="26"/>
              </w:rPr>
              <w:t>(...)</w:t>
            </w:r>
          </w:p>
        </w:tc>
        <w:tc>
          <w:tcPr>
            <w:tcW w:w="3409" w:type="dxa"/>
            <w:gridSpan w:val="2"/>
          </w:tcPr>
          <w:p w:rsidR="00272FA3" w:rsidRPr="00EA448E" w:rsidRDefault="00272FA3" w:rsidP="001025BF">
            <w:pPr>
              <w:jc w:val="center"/>
              <w:rPr>
                <w:b/>
                <w:sz w:val="26"/>
                <w:szCs w:val="26"/>
              </w:rPr>
            </w:pPr>
            <w:r w:rsidRPr="00EA448E">
              <w:rPr>
                <w:b/>
                <w:sz w:val="26"/>
                <w:szCs w:val="26"/>
              </w:rPr>
              <w:t>(...)</w:t>
            </w:r>
          </w:p>
        </w:tc>
        <w:tc>
          <w:tcPr>
            <w:tcW w:w="3678" w:type="dxa"/>
            <w:gridSpan w:val="2"/>
          </w:tcPr>
          <w:p w:rsidR="00272FA3" w:rsidRPr="00EA448E" w:rsidRDefault="00272FA3" w:rsidP="001025BF">
            <w:pPr>
              <w:jc w:val="center"/>
              <w:rPr>
                <w:b/>
                <w:i/>
                <w:sz w:val="26"/>
                <w:szCs w:val="26"/>
              </w:rPr>
            </w:pPr>
            <w:r w:rsidRPr="00EA448E">
              <w:rPr>
                <w:b/>
                <w:i/>
                <w:sz w:val="26"/>
                <w:szCs w:val="26"/>
              </w:rPr>
              <w:t>(...)</w:t>
            </w:r>
          </w:p>
        </w:tc>
      </w:tr>
      <w:tr w:rsidR="00272FA3" w:rsidRPr="009540CF" w:rsidTr="00D20130">
        <w:tblPrEx>
          <w:jc w:val="center"/>
          <w:tblInd w:w="0" w:type="dxa"/>
          <w:tblCellMar>
            <w:top w:w="0" w:type="dxa"/>
            <w:bottom w:w="0" w:type="dxa"/>
          </w:tblCellMar>
        </w:tblPrEx>
        <w:trPr>
          <w:gridBefore w:val="1"/>
          <w:wBefore w:w="15" w:type="dxa"/>
          <w:jc w:val="center"/>
        </w:trPr>
        <w:tc>
          <w:tcPr>
            <w:tcW w:w="2003" w:type="dxa"/>
            <w:gridSpan w:val="2"/>
          </w:tcPr>
          <w:p w:rsidR="00272FA3" w:rsidRPr="001E3B7A" w:rsidRDefault="00272FA3" w:rsidP="001025BF">
            <w:pPr>
              <w:jc w:val="center"/>
              <w:rPr>
                <w:i/>
                <w:sz w:val="26"/>
                <w:szCs w:val="26"/>
              </w:rPr>
            </w:pPr>
            <w:r>
              <w:rPr>
                <w:i/>
                <w:sz w:val="26"/>
                <w:szCs w:val="26"/>
              </w:rPr>
              <w:t>SESAU</w:t>
            </w:r>
          </w:p>
        </w:tc>
        <w:tc>
          <w:tcPr>
            <w:tcW w:w="3409" w:type="dxa"/>
            <w:gridSpan w:val="2"/>
          </w:tcPr>
          <w:p w:rsidR="00272FA3" w:rsidRPr="001E3B7A" w:rsidRDefault="00272FA3" w:rsidP="001025BF">
            <w:pPr>
              <w:ind w:firstLine="708"/>
              <w:jc w:val="both"/>
              <w:rPr>
                <w:sz w:val="26"/>
                <w:szCs w:val="26"/>
              </w:rPr>
            </w:pPr>
            <w:r w:rsidRPr="007F765A">
              <w:t xml:space="preserve"> </w:t>
            </w:r>
            <w:r w:rsidRPr="00EA448E">
              <w:rPr>
                <w:rFonts w:cs="Calibri"/>
                <w:b/>
              </w:rPr>
              <w:t xml:space="preserve">Coordenação do </w:t>
            </w:r>
            <w:r w:rsidRPr="00EA448E">
              <w:rPr>
                <w:b/>
              </w:rPr>
              <w:t xml:space="preserve">Serviço de Atendimento Móvel de Urgência – </w:t>
            </w:r>
            <w:r w:rsidRPr="00EA448E">
              <w:rPr>
                <w:rStyle w:val="nfase"/>
                <w:b/>
              </w:rPr>
              <w:t>SAMU</w:t>
            </w:r>
            <w:r w:rsidRPr="001E3B7A">
              <w:rPr>
                <w:sz w:val="26"/>
                <w:szCs w:val="26"/>
              </w:rPr>
              <w:t xml:space="preserve"> </w:t>
            </w:r>
          </w:p>
        </w:tc>
        <w:tc>
          <w:tcPr>
            <w:tcW w:w="3678" w:type="dxa"/>
            <w:gridSpan w:val="2"/>
          </w:tcPr>
          <w:p w:rsidR="00272FA3" w:rsidRPr="009540CF" w:rsidRDefault="00272FA3" w:rsidP="001025BF">
            <w:pPr>
              <w:jc w:val="center"/>
              <w:rPr>
                <w:i/>
                <w:sz w:val="26"/>
                <w:szCs w:val="26"/>
                <w:highlight w:val="yellow"/>
              </w:rPr>
            </w:pPr>
            <w:r w:rsidRPr="00EA448E">
              <w:rPr>
                <w:i/>
                <w:sz w:val="26"/>
                <w:szCs w:val="26"/>
              </w:rPr>
              <w:t>01</w:t>
            </w:r>
          </w:p>
        </w:tc>
      </w:tr>
      <w:tr w:rsidR="00272FA3" w:rsidRPr="009540CF" w:rsidTr="00D20130">
        <w:tblPrEx>
          <w:jc w:val="center"/>
          <w:tblInd w:w="0" w:type="dxa"/>
          <w:tblCellMar>
            <w:top w:w="0" w:type="dxa"/>
            <w:bottom w:w="0" w:type="dxa"/>
          </w:tblCellMar>
        </w:tblPrEx>
        <w:trPr>
          <w:gridBefore w:val="1"/>
          <w:wBefore w:w="15" w:type="dxa"/>
          <w:jc w:val="center"/>
        </w:trPr>
        <w:tc>
          <w:tcPr>
            <w:tcW w:w="2003" w:type="dxa"/>
            <w:gridSpan w:val="2"/>
          </w:tcPr>
          <w:p w:rsidR="00272FA3" w:rsidRDefault="00272FA3" w:rsidP="001025BF">
            <w:pPr>
              <w:jc w:val="center"/>
              <w:rPr>
                <w:i/>
                <w:sz w:val="26"/>
                <w:szCs w:val="26"/>
              </w:rPr>
            </w:pPr>
            <w:r>
              <w:rPr>
                <w:i/>
                <w:sz w:val="26"/>
                <w:szCs w:val="26"/>
              </w:rPr>
              <w:t>(...)</w:t>
            </w:r>
          </w:p>
        </w:tc>
        <w:tc>
          <w:tcPr>
            <w:tcW w:w="3409" w:type="dxa"/>
            <w:gridSpan w:val="2"/>
          </w:tcPr>
          <w:p w:rsidR="00272FA3" w:rsidRPr="007F765A" w:rsidRDefault="00272FA3" w:rsidP="001025BF">
            <w:pPr>
              <w:ind w:firstLine="708"/>
              <w:jc w:val="both"/>
            </w:pPr>
            <w:r>
              <w:t>(...)</w:t>
            </w:r>
          </w:p>
        </w:tc>
        <w:tc>
          <w:tcPr>
            <w:tcW w:w="3678" w:type="dxa"/>
            <w:gridSpan w:val="2"/>
          </w:tcPr>
          <w:p w:rsidR="00272FA3" w:rsidRPr="009540CF" w:rsidRDefault="00272FA3" w:rsidP="001025BF">
            <w:pPr>
              <w:jc w:val="center"/>
              <w:rPr>
                <w:i/>
                <w:sz w:val="26"/>
                <w:szCs w:val="26"/>
                <w:highlight w:val="yellow"/>
              </w:rPr>
            </w:pPr>
            <w:r w:rsidRPr="00EA448E">
              <w:rPr>
                <w:i/>
                <w:sz w:val="26"/>
                <w:szCs w:val="26"/>
              </w:rPr>
              <w:t>(...)</w:t>
            </w:r>
          </w:p>
        </w:tc>
      </w:tr>
      <w:tr w:rsidR="00272FA3" w:rsidTr="00D20130">
        <w:tblPrEx>
          <w:jc w:val="center"/>
          <w:tblInd w:w="0"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top w:w="0" w:type="dxa"/>
            <w:bottom w:w="0" w:type="dxa"/>
          </w:tblCellMar>
        </w:tblPrEx>
        <w:trPr>
          <w:gridBefore w:val="2"/>
          <w:wBefore w:w="33" w:type="dxa"/>
          <w:jc w:val="center"/>
        </w:trPr>
        <w:tc>
          <w:tcPr>
            <w:tcW w:w="3782" w:type="dxa"/>
            <w:gridSpan w:val="2"/>
          </w:tcPr>
          <w:p w:rsidR="00272FA3" w:rsidRPr="00D20130" w:rsidRDefault="00272FA3" w:rsidP="001025BF">
            <w:pPr>
              <w:jc w:val="center"/>
              <w:rPr>
                <w:i/>
                <w:sz w:val="26"/>
                <w:szCs w:val="26"/>
              </w:rPr>
            </w:pPr>
            <w:r w:rsidRPr="00D20130">
              <w:rPr>
                <w:i/>
                <w:sz w:val="26"/>
                <w:szCs w:val="26"/>
              </w:rPr>
              <w:t>TOTAL</w:t>
            </w:r>
          </w:p>
        </w:tc>
        <w:tc>
          <w:tcPr>
            <w:tcW w:w="5290" w:type="dxa"/>
            <w:gridSpan w:val="3"/>
          </w:tcPr>
          <w:p w:rsidR="00272FA3" w:rsidRPr="00D20130" w:rsidRDefault="00272FA3" w:rsidP="001025BF">
            <w:pPr>
              <w:jc w:val="center"/>
              <w:rPr>
                <w:i/>
                <w:sz w:val="26"/>
                <w:szCs w:val="26"/>
              </w:rPr>
            </w:pPr>
            <w:r w:rsidRPr="00D20130">
              <w:rPr>
                <w:i/>
                <w:sz w:val="26"/>
                <w:szCs w:val="26"/>
              </w:rPr>
              <w:t>107</w:t>
            </w:r>
          </w:p>
        </w:tc>
      </w:tr>
    </w:tbl>
    <w:p w:rsidR="00272FA3" w:rsidRDefault="00272FA3" w:rsidP="00272FA3">
      <w:pPr>
        <w:rPr>
          <w:i/>
          <w:sz w:val="32"/>
        </w:rPr>
      </w:pPr>
    </w:p>
    <w:p w:rsidR="00272FA3" w:rsidRDefault="00272FA3" w:rsidP="00272FA3">
      <w:pPr>
        <w:ind w:firstLine="1080"/>
        <w:jc w:val="both"/>
        <w:rPr>
          <w:b/>
          <w:i/>
          <w:sz w:val="32"/>
          <w:u w:val="single"/>
        </w:rPr>
      </w:pPr>
    </w:p>
    <w:p w:rsidR="00272FA3" w:rsidRDefault="00272FA3" w:rsidP="00272FA3">
      <w:pPr>
        <w:ind w:firstLine="1080"/>
        <w:jc w:val="both"/>
        <w:rPr>
          <w:b/>
          <w:i/>
          <w:sz w:val="32"/>
          <w:u w:val="single"/>
        </w:rPr>
      </w:pPr>
    </w:p>
    <w:p w:rsidR="00272FA3" w:rsidRDefault="00272FA3" w:rsidP="00272FA3">
      <w:pPr>
        <w:ind w:firstLine="1080"/>
        <w:jc w:val="both"/>
        <w:rPr>
          <w:b/>
          <w:i/>
          <w:sz w:val="32"/>
          <w:u w:val="single"/>
        </w:rPr>
      </w:pPr>
    </w:p>
    <w:p w:rsidR="00272FA3" w:rsidRDefault="00272FA3" w:rsidP="00272FA3">
      <w:pPr>
        <w:ind w:firstLine="1080"/>
        <w:jc w:val="both"/>
        <w:rPr>
          <w:b/>
          <w:i/>
          <w:sz w:val="32"/>
          <w:u w:val="single"/>
        </w:rPr>
      </w:pPr>
    </w:p>
    <w:p w:rsidR="00272FA3" w:rsidRDefault="00272FA3" w:rsidP="00272FA3">
      <w:pPr>
        <w:ind w:firstLine="1080"/>
        <w:jc w:val="both"/>
        <w:rPr>
          <w:b/>
          <w:i/>
          <w:sz w:val="32"/>
          <w:u w:val="single"/>
        </w:rPr>
      </w:pPr>
    </w:p>
    <w:p w:rsidR="00272FA3" w:rsidRPr="00406CFB" w:rsidRDefault="00272FA3" w:rsidP="00272FA3">
      <w:pPr>
        <w:ind w:firstLine="1080"/>
        <w:jc w:val="both"/>
        <w:rPr>
          <w:b/>
          <w:i/>
          <w:sz w:val="26"/>
          <w:szCs w:val="26"/>
          <w:u w:val="single"/>
        </w:rPr>
      </w:pPr>
    </w:p>
    <w:p w:rsidR="00272FA3" w:rsidRPr="00406CFB" w:rsidRDefault="00272FA3" w:rsidP="00272FA3">
      <w:pPr>
        <w:ind w:firstLine="1080"/>
        <w:jc w:val="both"/>
        <w:rPr>
          <w:b/>
          <w:i/>
          <w:sz w:val="26"/>
          <w:szCs w:val="26"/>
          <w:u w:val="single"/>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
        <w:gridCol w:w="2374"/>
        <w:gridCol w:w="2700"/>
        <w:gridCol w:w="1080"/>
        <w:gridCol w:w="1800"/>
        <w:gridCol w:w="799"/>
        <w:gridCol w:w="36"/>
      </w:tblGrid>
      <w:tr w:rsidR="00272FA3" w:rsidRPr="00D74BFB" w:rsidTr="00272FA3">
        <w:tblPrEx>
          <w:tblCellMar>
            <w:top w:w="0" w:type="dxa"/>
            <w:bottom w:w="0" w:type="dxa"/>
          </w:tblCellMar>
        </w:tblPrEx>
        <w:trPr>
          <w:gridAfter w:val="1"/>
          <w:wAfter w:w="36" w:type="dxa"/>
        </w:trPr>
        <w:tc>
          <w:tcPr>
            <w:tcW w:w="8820" w:type="dxa"/>
            <w:gridSpan w:val="6"/>
          </w:tcPr>
          <w:p w:rsidR="00272FA3" w:rsidRPr="00D74BFB" w:rsidRDefault="00272FA3" w:rsidP="001025BF">
            <w:pPr>
              <w:jc w:val="center"/>
              <w:rPr>
                <w:rFonts w:ascii="Bookman Old Style" w:hAnsi="Bookman Old Style"/>
                <w:b/>
                <w:i/>
                <w:sz w:val="26"/>
                <w:szCs w:val="26"/>
                <w:u w:val="single"/>
              </w:rPr>
            </w:pPr>
            <w:r w:rsidRPr="00D74BFB">
              <w:rPr>
                <w:rFonts w:ascii="Bookman Old Style" w:hAnsi="Bookman Old Style"/>
                <w:b/>
                <w:i/>
                <w:sz w:val="26"/>
                <w:szCs w:val="26"/>
                <w:u w:val="single"/>
              </w:rPr>
              <w:t>ANEXO II</w:t>
            </w:r>
          </w:p>
          <w:p w:rsidR="00272FA3" w:rsidRPr="00D74BFB" w:rsidRDefault="00272FA3" w:rsidP="001025BF">
            <w:pPr>
              <w:jc w:val="center"/>
              <w:rPr>
                <w:rFonts w:ascii="Bookman Old Style" w:hAnsi="Bookman Old Style"/>
                <w:b/>
                <w:i/>
                <w:sz w:val="26"/>
                <w:szCs w:val="26"/>
                <w:u w:val="single"/>
              </w:rPr>
            </w:pPr>
            <w:r w:rsidRPr="00D74BFB">
              <w:rPr>
                <w:rFonts w:ascii="Bookman Old Style" w:hAnsi="Bookman Old Style"/>
              </w:rPr>
              <w:t>Lei Municipal Nº 143</w:t>
            </w:r>
            <w:r w:rsidRPr="00D74BFB">
              <w:rPr>
                <w:rFonts w:ascii="Bookman Old Style" w:hAnsi="Bookman Old Style"/>
                <w:b/>
              </w:rPr>
              <w:t>/</w:t>
            </w:r>
            <w:r w:rsidRPr="00D74BFB">
              <w:rPr>
                <w:rFonts w:ascii="Bookman Old Style" w:hAnsi="Bookman Old Style"/>
              </w:rPr>
              <w:t>2005, de 22 de abril de 2005, modificada pela Lei Municipal nº 411/2017</w:t>
            </w:r>
          </w:p>
        </w:tc>
      </w:tr>
      <w:tr w:rsidR="00272FA3" w:rsidRPr="00D74BFB" w:rsidTr="00272FA3">
        <w:tblPrEx>
          <w:tblCellMar>
            <w:top w:w="0" w:type="dxa"/>
            <w:bottom w:w="0" w:type="dxa"/>
          </w:tblCellMar>
        </w:tblPrEx>
        <w:trPr>
          <w:gridAfter w:val="1"/>
          <w:wAfter w:w="36" w:type="dxa"/>
        </w:trPr>
        <w:tc>
          <w:tcPr>
            <w:tcW w:w="8820" w:type="dxa"/>
            <w:gridSpan w:val="6"/>
          </w:tcPr>
          <w:p w:rsidR="00272FA3" w:rsidRPr="00D74BFB" w:rsidRDefault="00272FA3" w:rsidP="001025BF">
            <w:pPr>
              <w:jc w:val="center"/>
              <w:rPr>
                <w:rFonts w:ascii="Bookman Old Style" w:hAnsi="Bookman Old Style"/>
                <w:b/>
                <w:i/>
                <w:sz w:val="26"/>
                <w:szCs w:val="26"/>
              </w:rPr>
            </w:pPr>
            <w:r w:rsidRPr="00D74BFB">
              <w:rPr>
                <w:rFonts w:ascii="Bookman Old Style" w:hAnsi="Bookman Old Style"/>
                <w:b/>
                <w:i/>
                <w:sz w:val="26"/>
                <w:szCs w:val="26"/>
              </w:rPr>
              <w:t xml:space="preserve">QUADRO DE REMUNERAÇÃO DOS CARGOS COMISSIONADOS </w:t>
            </w: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D74BFB" w:rsidRDefault="00272FA3" w:rsidP="001025BF">
            <w:pPr>
              <w:jc w:val="center"/>
              <w:rPr>
                <w:rFonts w:ascii="Bookman Old Style" w:hAnsi="Bookman Old Style"/>
                <w:b/>
                <w:i/>
                <w:sz w:val="26"/>
                <w:szCs w:val="26"/>
              </w:rPr>
            </w:pPr>
          </w:p>
        </w:tc>
        <w:tc>
          <w:tcPr>
            <w:tcW w:w="2700" w:type="dxa"/>
          </w:tcPr>
          <w:p w:rsidR="00272FA3" w:rsidRPr="00D74BFB" w:rsidRDefault="00272FA3" w:rsidP="001025BF">
            <w:pPr>
              <w:jc w:val="center"/>
              <w:rPr>
                <w:rFonts w:ascii="Bookman Old Style" w:hAnsi="Bookman Old Style"/>
                <w:b/>
                <w:i/>
                <w:sz w:val="26"/>
                <w:szCs w:val="26"/>
              </w:rPr>
            </w:pPr>
            <w:r w:rsidRPr="00D74BFB">
              <w:rPr>
                <w:rFonts w:ascii="Bookman Old Style" w:hAnsi="Bookman Old Style"/>
                <w:b/>
                <w:i/>
                <w:sz w:val="26"/>
                <w:szCs w:val="26"/>
              </w:rPr>
              <w:t>PADRÕES</w:t>
            </w:r>
          </w:p>
        </w:tc>
        <w:tc>
          <w:tcPr>
            <w:tcW w:w="1080" w:type="dxa"/>
          </w:tcPr>
          <w:p w:rsidR="00272FA3" w:rsidRPr="00D74BFB" w:rsidRDefault="00272FA3" w:rsidP="001025BF">
            <w:pPr>
              <w:jc w:val="center"/>
              <w:rPr>
                <w:rFonts w:ascii="Bookman Old Style" w:hAnsi="Bookman Old Style"/>
                <w:b/>
                <w:i/>
                <w:sz w:val="26"/>
                <w:szCs w:val="26"/>
              </w:rPr>
            </w:pPr>
            <w:proofErr w:type="spellStart"/>
            <w:r w:rsidRPr="00D74BFB">
              <w:rPr>
                <w:rFonts w:ascii="Bookman Old Style" w:hAnsi="Bookman Old Style"/>
                <w:b/>
                <w:i/>
                <w:sz w:val="26"/>
                <w:szCs w:val="26"/>
              </w:rPr>
              <w:t>N.°</w:t>
            </w:r>
            <w:proofErr w:type="spellEnd"/>
          </w:p>
        </w:tc>
        <w:tc>
          <w:tcPr>
            <w:tcW w:w="1800" w:type="dxa"/>
          </w:tcPr>
          <w:p w:rsidR="00272FA3" w:rsidRPr="00D20130" w:rsidRDefault="00272FA3" w:rsidP="001025BF">
            <w:pPr>
              <w:jc w:val="center"/>
              <w:rPr>
                <w:rFonts w:ascii="Bookman Old Style" w:hAnsi="Bookman Old Style"/>
                <w:b/>
                <w:i/>
                <w:sz w:val="26"/>
                <w:szCs w:val="26"/>
              </w:rPr>
            </w:pPr>
            <w:proofErr w:type="gramStart"/>
            <w:r w:rsidRPr="00D20130">
              <w:rPr>
                <w:rFonts w:ascii="Bookman Old Style" w:hAnsi="Bookman Old Style"/>
                <w:b/>
                <w:i/>
                <w:sz w:val="26"/>
                <w:szCs w:val="26"/>
              </w:rPr>
              <w:t>REMUN</w:t>
            </w:r>
            <w:r w:rsidRPr="00D20130">
              <w:rPr>
                <w:rFonts w:ascii="Bookman Old Style" w:hAnsi="Bookman Old Style"/>
                <w:b/>
                <w:i/>
                <w:sz w:val="26"/>
                <w:szCs w:val="26"/>
              </w:rPr>
              <w:t>E</w:t>
            </w:r>
            <w:r w:rsidRPr="00D20130">
              <w:rPr>
                <w:rFonts w:ascii="Bookman Old Style" w:hAnsi="Bookman Old Style"/>
                <w:b/>
                <w:i/>
                <w:sz w:val="26"/>
                <w:szCs w:val="26"/>
              </w:rPr>
              <w:t>RAÇÃO  R</w:t>
            </w:r>
            <w:proofErr w:type="gramEnd"/>
            <w:r w:rsidRPr="00D20130">
              <w:rPr>
                <w:rFonts w:ascii="Bookman Old Style" w:hAnsi="Bookman Old Style"/>
                <w:b/>
                <w:i/>
                <w:sz w:val="26"/>
                <w:szCs w:val="26"/>
              </w:rPr>
              <w:t>$</w:t>
            </w:r>
          </w:p>
        </w:tc>
        <w:tc>
          <w:tcPr>
            <w:tcW w:w="835" w:type="dxa"/>
            <w:gridSpan w:val="2"/>
          </w:tcPr>
          <w:p w:rsidR="00272FA3" w:rsidRPr="00D20130" w:rsidRDefault="00272FA3" w:rsidP="001025BF">
            <w:pPr>
              <w:jc w:val="center"/>
              <w:rPr>
                <w:rFonts w:ascii="Bookman Old Style" w:hAnsi="Bookman Old Style"/>
                <w:b/>
                <w:i/>
                <w:sz w:val="26"/>
                <w:szCs w:val="26"/>
              </w:rPr>
            </w:pPr>
          </w:p>
        </w:tc>
      </w:tr>
      <w:tr w:rsidR="00272FA3" w:rsidRPr="00406CFB" w:rsidTr="00272FA3">
        <w:tblPrEx>
          <w:jc w:val="center"/>
          <w:tblInd w:w="0" w:type="dxa"/>
          <w:tblCellMar>
            <w:top w:w="0" w:type="dxa"/>
            <w:bottom w:w="0" w:type="dxa"/>
          </w:tblCellMar>
        </w:tblPrEx>
        <w:trPr>
          <w:gridBefore w:val="1"/>
          <w:wBefore w:w="67" w:type="dxa"/>
          <w:trHeight w:val="665"/>
          <w:jc w:val="center"/>
        </w:trPr>
        <w:tc>
          <w:tcPr>
            <w:tcW w:w="2374" w:type="dxa"/>
          </w:tcPr>
          <w:p w:rsidR="00272FA3" w:rsidRPr="00F226AF" w:rsidRDefault="00272FA3" w:rsidP="001025BF">
            <w:pPr>
              <w:jc w:val="center"/>
              <w:rPr>
                <w:b/>
                <w:i/>
                <w:sz w:val="26"/>
                <w:szCs w:val="26"/>
              </w:rPr>
            </w:pPr>
            <w:r w:rsidRPr="00F226AF">
              <w:rPr>
                <w:b/>
                <w:i/>
                <w:sz w:val="26"/>
                <w:szCs w:val="26"/>
              </w:rPr>
              <w:t>(...)</w:t>
            </w:r>
          </w:p>
        </w:tc>
        <w:tc>
          <w:tcPr>
            <w:tcW w:w="2700" w:type="dxa"/>
          </w:tcPr>
          <w:p w:rsidR="00272FA3" w:rsidRPr="00F226AF" w:rsidRDefault="00272FA3" w:rsidP="001025BF">
            <w:pPr>
              <w:jc w:val="center"/>
              <w:rPr>
                <w:b/>
                <w:i/>
                <w:sz w:val="26"/>
                <w:szCs w:val="26"/>
              </w:rPr>
            </w:pPr>
            <w:r w:rsidRPr="00F226AF">
              <w:rPr>
                <w:b/>
                <w:i/>
                <w:sz w:val="26"/>
                <w:szCs w:val="26"/>
              </w:rPr>
              <w:t>(...)</w:t>
            </w:r>
          </w:p>
        </w:tc>
        <w:tc>
          <w:tcPr>
            <w:tcW w:w="1080" w:type="dxa"/>
          </w:tcPr>
          <w:p w:rsidR="00272FA3" w:rsidRPr="00F226AF" w:rsidRDefault="00272FA3" w:rsidP="001025BF">
            <w:pPr>
              <w:jc w:val="center"/>
              <w:rPr>
                <w:b/>
                <w:i/>
                <w:sz w:val="26"/>
                <w:szCs w:val="26"/>
              </w:rPr>
            </w:pPr>
            <w:r w:rsidRPr="00F226AF">
              <w:rPr>
                <w:b/>
                <w:i/>
                <w:sz w:val="26"/>
                <w:szCs w:val="26"/>
              </w:rPr>
              <w:t>(...)</w:t>
            </w:r>
          </w:p>
        </w:tc>
        <w:tc>
          <w:tcPr>
            <w:tcW w:w="1800" w:type="dxa"/>
          </w:tcPr>
          <w:p w:rsidR="00272FA3" w:rsidRPr="00D20130" w:rsidRDefault="00272FA3" w:rsidP="001025BF">
            <w:pPr>
              <w:jc w:val="center"/>
              <w:rPr>
                <w:b/>
                <w:i/>
                <w:sz w:val="26"/>
                <w:szCs w:val="26"/>
              </w:rPr>
            </w:pPr>
            <w:r w:rsidRPr="00D20130">
              <w:rPr>
                <w:b/>
                <w:i/>
                <w:sz w:val="26"/>
                <w:szCs w:val="26"/>
              </w:rPr>
              <w:t>(...)</w:t>
            </w:r>
          </w:p>
        </w:tc>
        <w:tc>
          <w:tcPr>
            <w:tcW w:w="835" w:type="dxa"/>
            <w:gridSpan w:val="2"/>
          </w:tcPr>
          <w:p w:rsidR="00272FA3" w:rsidRPr="00D20130" w:rsidRDefault="00272FA3" w:rsidP="001025BF">
            <w:pPr>
              <w:jc w:val="center"/>
              <w:rPr>
                <w:b/>
                <w:i/>
                <w:sz w:val="26"/>
                <w:szCs w:val="26"/>
              </w:rPr>
            </w:pPr>
            <w:r w:rsidRPr="00D20130">
              <w:rPr>
                <w:b/>
                <w:i/>
                <w:sz w:val="26"/>
                <w:szCs w:val="26"/>
              </w:rPr>
              <w:t>(...)</w:t>
            </w: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tcPr>
          <w:p w:rsidR="00272FA3" w:rsidRPr="00D74BFB" w:rsidRDefault="00272FA3" w:rsidP="001025BF">
            <w:pPr>
              <w:jc w:val="both"/>
              <w:rPr>
                <w:rFonts w:ascii="Bookman Old Style" w:hAnsi="Bookman Old Style"/>
                <w:b/>
                <w:i/>
              </w:rPr>
            </w:pPr>
            <w:r w:rsidRPr="00D74BFB">
              <w:rPr>
                <w:rFonts w:ascii="Bookman Old Style" w:hAnsi="Bookman Old Style" w:cs="Calibri"/>
                <w:b/>
              </w:rPr>
              <w:t xml:space="preserve">COORDENAÇÃO DO </w:t>
            </w:r>
            <w:r w:rsidRPr="00D74BFB">
              <w:rPr>
                <w:rFonts w:ascii="Bookman Old Style" w:hAnsi="Bookman Old Style"/>
                <w:b/>
              </w:rPr>
              <w:t xml:space="preserve">SERVIÇO DE ATENDIMENTO MÓVEL DE URGÊNCIA – </w:t>
            </w:r>
            <w:r w:rsidRPr="00D74BFB">
              <w:rPr>
                <w:rStyle w:val="nfase"/>
                <w:rFonts w:ascii="Bookman Old Style" w:hAnsi="Bookman Old Style"/>
                <w:b/>
              </w:rPr>
              <w:t>SAMU</w:t>
            </w:r>
          </w:p>
        </w:tc>
        <w:tc>
          <w:tcPr>
            <w:tcW w:w="1080" w:type="dxa"/>
          </w:tcPr>
          <w:p w:rsidR="00272FA3" w:rsidRPr="00D74BFB" w:rsidRDefault="00272FA3" w:rsidP="001025BF">
            <w:pPr>
              <w:jc w:val="both"/>
              <w:rPr>
                <w:rFonts w:ascii="Bookman Old Style" w:hAnsi="Bookman Old Style"/>
                <w:b/>
                <w:i/>
              </w:rPr>
            </w:pPr>
            <w:r w:rsidRPr="00D74BFB">
              <w:rPr>
                <w:rFonts w:ascii="Bookman Old Style" w:hAnsi="Bookman Old Style"/>
                <w:b/>
                <w:i/>
              </w:rPr>
              <w:t xml:space="preserve">     01</w:t>
            </w:r>
          </w:p>
        </w:tc>
        <w:tc>
          <w:tcPr>
            <w:tcW w:w="1800" w:type="dxa"/>
          </w:tcPr>
          <w:p w:rsidR="00272FA3" w:rsidRPr="00D20130" w:rsidRDefault="00272FA3" w:rsidP="001025BF">
            <w:pPr>
              <w:jc w:val="center"/>
              <w:rPr>
                <w:rFonts w:ascii="Bookman Old Style" w:hAnsi="Bookman Old Style"/>
                <w:b/>
                <w:i/>
              </w:rPr>
            </w:pPr>
            <w:r w:rsidRPr="00D20130">
              <w:rPr>
                <w:rFonts w:ascii="Bookman Old Style" w:hAnsi="Bookman Old Style"/>
                <w:b/>
                <w:i/>
              </w:rPr>
              <w:t>2.400,00</w:t>
            </w:r>
          </w:p>
        </w:tc>
        <w:tc>
          <w:tcPr>
            <w:tcW w:w="835" w:type="dxa"/>
            <w:gridSpan w:val="2"/>
          </w:tcPr>
          <w:p w:rsidR="00272FA3" w:rsidRPr="00F226AF" w:rsidRDefault="00272FA3" w:rsidP="001025BF">
            <w:pPr>
              <w:jc w:val="center"/>
              <w:rPr>
                <w:b/>
                <w:i/>
                <w:sz w:val="26"/>
                <w:szCs w:val="26"/>
                <w:highlight w:val="yellow"/>
              </w:rPr>
            </w:pP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D74BFB" w:rsidRDefault="00272FA3" w:rsidP="001025BF">
            <w:pPr>
              <w:rPr>
                <w:rFonts w:ascii="Bookman Old Style" w:hAnsi="Bookman Old Style" w:cs="Calibri"/>
                <w:b/>
                <w:color w:val="000000"/>
              </w:rPr>
            </w:pPr>
            <w:r w:rsidRPr="00D74BFB">
              <w:rPr>
                <w:rFonts w:ascii="Bookman Old Style" w:hAnsi="Bookman Old Style" w:cs="Calibri"/>
                <w:b/>
                <w:color w:val="000000"/>
              </w:rPr>
              <w:t>SECRETÁRIO ADJUNTO</w:t>
            </w:r>
          </w:p>
        </w:tc>
        <w:tc>
          <w:tcPr>
            <w:tcW w:w="1080" w:type="dxa"/>
            <w:vAlign w:val="bottom"/>
          </w:tcPr>
          <w:p w:rsidR="00272FA3" w:rsidRPr="00D74BFB" w:rsidRDefault="00272FA3" w:rsidP="001025BF">
            <w:pPr>
              <w:rPr>
                <w:rFonts w:ascii="Bookman Old Style" w:hAnsi="Bookman Old Style" w:cs="Calibri"/>
                <w:b/>
                <w:bCs/>
                <w:color w:val="000000"/>
              </w:rPr>
            </w:pPr>
          </w:p>
        </w:tc>
        <w:tc>
          <w:tcPr>
            <w:tcW w:w="1800" w:type="dxa"/>
          </w:tcPr>
          <w:p w:rsidR="00272FA3" w:rsidRPr="00D74BFB" w:rsidRDefault="00272FA3" w:rsidP="001025BF">
            <w:pPr>
              <w:jc w:val="center"/>
              <w:rPr>
                <w:rFonts w:ascii="Bookman Old Style" w:hAnsi="Bookman Old Style"/>
                <w:b/>
                <w:i/>
                <w:highlight w:val="yellow"/>
              </w:rPr>
            </w:pPr>
            <w:r w:rsidRPr="00D74BFB">
              <w:rPr>
                <w:rFonts w:ascii="Bookman Old Style" w:hAnsi="Bookman Old Style" w:cs="Calibri"/>
                <w:b/>
                <w:bCs/>
                <w:color w:val="000000"/>
              </w:rPr>
              <w:t>2.200,00</w:t>
            </w:r>
          </w:p>
        </w:tc>
        <w:tc>
          <w:tcPr>
            <w:tcW w:w="835" w:type="dxa"/>
            <w:gridSpan w:val="2"/>
          </w:tcPr>
          <w:p w:rsidR="00272FA3" w:rsidRPr="00F226AF" w:rsidRDefault="00272FA3" w:rsidP="001025BF">
            <w:pPr>
              <w:jc w:val="center"/>
              <w:rPr>
                <w:b/>
                <w:i/>
                <w:sz w:val="26"/>
                <w:szCs w:val="26"/>
                <w:highlight w:val="yellow"/>
              </w:rPr>
            </w:pP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D74BFB" w:rsidRDefault="00272FA3" w:rsidP="001025BF">
            <w:pPr>
              <w:rPr>
                <w:rFonts w:ascii="Bookman Old Style" w:hAnsi="Bookman Old Style" w:cs="Calibri"/>
                <w:b/>
                <w:color w:val="000000"/>
              </w:rPr>
            </w:pPr>
            <w:r w:rsidRPr="00D74BFB">
              <w:rPr>
                <w:rFonts w:ascii="Bookman Old Style" w:hAnsi="Bookman Old Style" w:cs="Calibri"/>
                <w:b/>
                <w:color w:val="000000"/>
              </w:rPr>
              <w:t>GERENTE</w:t>
            </w:r>
          </w:p>
        </w:tc>
        <w:tc>
          <w:tcPr>
            <w:tcW w:w="1080" w:type="dxa"/>
            <w:vAlign w:val="bottom"/>
          </w:tcPr>
          <w:p w:rsidR="00272FA3" w:rsidRPr="00D74BFB" w:rsidRDefault="00272FA3" w:rsidP="001025BF">
            <w:pPr>
              <w:rPr>
                <w:rFonts w:ascii="Bookman Old Style" w:hAnsi="Bookman Old Style" w:cs="Calibri"/>
                <w:b/>
                <w:bCs/>
                <w:color w:val="000000"/>
              </w:rPr>
            </w:pPr>
          </w:p>
        </w:tc>
        <w:tc>
          <w:tcPr>
            <w:tcW w:w="1800" w:type="dxa"/>
            <w:vAlign w:val="bottom"/>
          </w:tcPr>
          <w:p w:rsidR="00272FA3" w:rsidRPr="00D74BFB" w:rsidRDefault="00272FA3" w:rsidP="001025BF">
            <w:pPr>
              <w:rPr>
                <w:rFonts w:ascii="Bookman Old Style" w:hAnsi="Bookman Old Style" w:cs="Calibri"/>
                <w:b/>
                <w:bCs/>
                <w:color w:val="000000"/>
              </w:rPr>
            </w:pPr>
            <w:r w:rsidRPr="00D74BFB">
              <w:rPr>
                <w:rFonts w:ascii="Bookman Old Style" w:hAnsi="Bookman Old Style" w:cs="Calibri"/>
                <w:b/>
                <w:bCs/>
                <w:color w:val="000000"/>
              </w:rPr>
              <w:t xml:space="preserve">            1.400,00 </w:t>
            </w:r>
          </w:p>
        </w:tc>
        <w:tc>
          <w:tcPr>
            <w:tcW w:w="835" w:type="dxa"/>
            <w:gridSpan w:val="2"/>
          </w:tcPr>
          <w:p w:rsidR="00272FA3" w:rsidRPr="00F226AF" w:rsidRDefault="00272FA3" w:rsidP="001025BF">
            <w:pPr>
              <w:jc w:val="center"/>
              <w:rPr>
                <w:b/>
                <w:i/>
                <w:sz w:val="26"/>
                <w:szCs w:val="26"/>
                <w:highlight w:val="yellow"/>
              </w:rPr>
            </w:pP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D74BFB" w:rsidRDefault="00272FA3" w:rsidP="001025BF">
            <w:pPr>
              <w:rPr>
                <w:rFonts w:ascii="Bookman Old Style" w:hAnsi="Bookman Old Style" w:cs="Calibri"/>
                <w:b/>
                <w:color w:val="000000"/>
              </w:rPr>
            </w:pPr>
            <w:r w:rsidRPr="00D74BFB">
              <w:rPr>
                <w:rFonts w:ascii="Bookman Old Style" w:hAnsi="Bookman Old Style" w:cs="Calibri"/>
                <w:b/>
                <w:color w:val="000000"/>
              </w:rPr>
              <w:t>GERENTE DE REP.CAPITAL ESTADO</w:t>
            </w:r>
          </w:p>
        </w:tc>
        <w:tc>
          <w:tcPr>
            <w:tcW w:w="1080" w:type="dxa"/>
            <w:vAlign w:val="bottom"/>
          </w:tcPr>
          <w:p w:rsidR="00272FA3" w:rsidRPr="00D74BFB" w:rsidRDefault="00272FA3" w:rsidP="001025BF">
            <w:pPr>
              <w:rPr>
                <w:rFonts w:ascii="Bookman Old Style" w:hAnsi="Bookman Old Style" w:cs="Calibri"/>
                <w:b/>
                <w:bCs/>
                <w:color w:val="000000"/>
              </w:rPr>
            </w:pPr>
          </w:p>
        </w:tc>
        <w:tc>
          <w:tcPr>
            <w:tcW w:w="1800" w:type="dxa"/>
            <w:vAlign w:val="bottom"/>
          </w:tcPr>
          <w:p w:rsidR="00272FA3" w:rsidRPr="00D74BFB" w:rsidRDefault="00272FA3" w:rsidP="001025BF">
            <w:pPr>
              <w:rPr>
                <w:rFonts w:ascii="Bookman Old Style" w:hAnsi="Bookman Old Style" w:cs="Calibri"/>
                <w:b/>
                <w:bCs/>
                <w:color w:val="000000"/>
              </w:rPr>
            </w:pPr>
            <w:r w:rsidRPr="00D74BFB">
              <w:rPr>
                <w:rFonts w:ascii="Bookman Old Style" w:hAnsi="Bookman Old Style" w:cs="Calibri"/>
                <w:b/>
                <w:bCs/>
                <w:color w:val="000000"/>
              </w:rPr>
              <w:t xml:space="preserve">            1.400,00 </w:t>
            </w:r>
          </w:p>
        </w:tc>
        <w:tc>
          <w:tcPr>
            <w:tcW w:w="835" w:type="dxa"/>
            <w:gridSpan w:val="2"/>
          </w:tcPr>
          <w:p w:rsidR="00272FA3" w:rsidRPr="00F226AF" w:rsidRDefault="00272FA3" w:rsidP="001025BF">
            <w:pPr>
              <w:jc w:val="center"/>
              <w:rPr>
                <w:b/>
                <w:i/>
                <w:sz w:val="26"/>
                <w:szCs w:val="26"/>
                <w:highlight w:val="yellow"/>
              </w:rPr>
            </w:pP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D74BFB" w:rsidRDefault="00272FA3" w:rsidP="001025BF">
            <w:pPr>
              <w:rPr>
                <w:rFonts w:ascii="Bookman Old Style" w:hAnsi="Bookman Old Style" w:cs="Calibri"/>
                <w:b/>
                <w:color w:val="000000"/>
              </w:rPr>
            </w:pPr>
            <w:r w:rsidRPr="00D74BFB">
              <w:rPr>
                <w:rFonts w:ascii="Bookman Old Style" w:hAnsi="Bookman Old Style" w:cs="Calibri"/>
                <w:b/>
                <w:color w:val="000000"/>
              </w:rPr>
              <w:t>SECRETÁRIO EXECUTIVO</w:t>
            </w:r>
          </w:p>
        </w:tc>
        <w:tc>
          <w:tcPr>
            <w:tcW w:w="1080" w:type="dxa"/>
            <w:vAlign w:val="bottom"/>
          </w:tcPr>
          <w:p w:rsidR="00272FA3" w:rsidRPr="00D74BFB" w:rsidRDefault="00272FA3" w:rsidP="001025BF">
            <w:pPr>
              <w:rPr>
                <w:rFonts w:ascii="Bookman Old Style" w:hAnsi="Bookman Old Style" w:cs="Calibri"/>
                <w:b/>
                <w:bCs/>
                <w:color w:val="000000"/>
              </w:rPr>
            </w:pPr>
          </w:p>
        </w:tc>
        <w:tc>
          <w:tcPr>
            <w:tcW w:w="1800" w:type="dxa"/>
            <w:vAlign w:val="bottom"/>
          </w:tcPr>
          <w:p w:rsidR="00272FA3" w:rsidRPr="00D74BFB" w:rsidRDefault="00272FA3" w:rsidP="001025BF">
            <w:pPr>
              <w:rPr>
                <w:rFonts w:ascii="Bookman Old Style" w:hAnsi="Bookman Old Style" w:cs="Calibri"/>
                <w:b/>
                <w:bCs/>
                <w:color w:val="000000"/>
              </w:rPr>
            </w:pPr>
            <w:r w:rsidRPr="00D74BFB">
              <w:rPr>
                <w:rFonts w:ascii="Bookman Old Style" w:hAnsi="Bookman Old Style" w:cs="Calibri"/>
                <w:b/>
                <w:bCs/>
                <w:color w:val="000000"/>
              </w:rPr>
              <w:t xml:space="preserve">            1.400,00 </w:t>
            </w:r>
          </w:p>
        </w:tc>
        <w:tc>
          <w:tcPr>
            <w:tcW w:w="835" w:type="dxa"/>
            <w:gridSpan w:val="2"/>
          </w:tcPr>
          <w:p w:rsidR="00272FA3" w:rsidRPr="00F226AF" w:rsidRDefault="00272FA3" w:rsidP="001025BF">
            <w:pPr>
              <w:jc w:val="center"/>
              <w:rPr>
                <w:b/>
                <w:i/>
                <w:sz w:val="26"/>
                <w:szCs w:val="26"/>
                <w:highlight w:val="yellow"/>
              </w:rPr>
            </w:pP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D74BFB" w:rsidRDefault="00272FA3" w:rsidP="001025BF">
            <w:pPr>
              <w:rPr>
                <w:rFonts w:ascii="Bookman Old Style" w:hAnsi="Bookman Old Style" w:cs="Calibri"/>
                <w:b/>
                <w:color w:val="000000"/>
              </w:rPr>
            </w:pPr>
            <w:r w:rsidRPr="00D74BFB">
              <w:rPr>
                <w:rFonts w:ascii="Bookman Old Style" w:hAnsi="Bookman Old Style" w:cs="Calibri"/>
                <w:b/>
                <w:color w:val="000000"/>
              </w:rPr>
              <w:t>CHEFE DE GABINETE</w:t>
            </w:r>
          </w:p>
        </w:tc>
        <w:tc>
          <w:tcPr>
            <w:tcW w:w="1080" w:type="dxa"/>
            <w:vAlign w:val="bottom"/>
          </w:tcPr>
          <w:p w:rsidR="00272FA3" w:rsidRPr="00D74BFB" w:rsidRDefault="00272FA3" w:rsidP="001025BF">
            <w:pPr>
              <w:rPr>
                <w:rFonts w:ascii="Bookman Old Style" w:hAnsi="Bookman Old Style" w:cs="Calibri"/>
                <w:b/>
                <w:bCs/>
                <w:color w:val="000000"/>
              </w:rPr>
            </w:pPr>
          </w:p>
        </w:tc>
        <w:tc>
          <w:tcPr>
            <w:tcW w:w="1800" w:type="dxa"/>
            <w:vAlign w:val="bottom"/>
          </w:tcPr>
          <w:p w:rsidR="00272FA3" w:rsidRPr="00D74BFB" w:rsidRDefault="00272FA3" w:rsidP="001025BF">
            <w:pPr>
              <w:rPr>
                <w:rFonts w:ascii="Bookman Old Style" w:hAnsi="Bookman Old Style" w:cs="Calibri"/>
                <w:b/>
                <w:bCs/>
                <w:color w:val="000000"/>
              </w:rPr>
            </w:pPr>
            <w:r w:rsidRPr="00D74BFB">
              <w:rPr>
                <w:rFonts w:ascii="Bookman Old Style" w:hAnsi="Bookman Old Style" w:cs="Calibri"/>
                <w:b/>
                <w:bCs/>
                <w:color w:val="000000"/>
              </w:rPr>
              <w:t xml:space="preserve">            3.000,00 </w:t>
            </w:r>
          </w:p>
        </w:tc>
        <w:tc>
          <w:tcPr>
            <w:tcW w:w="835" w:type="dxa"/>
            <w:gridSpan w:val="2"/>
          </w:tcPr>
          <w:p w:rsidR="00272FA3" w:rsidRPr="00F226AF" w:rsidRDefault="00272FA3" w:rsidP="001025BF">
            <w:pPr>
              <w:jc w:val="center"/>
              <w:rPr>
                <w:b/>
                <w:i/>
                <w:sz w:val="26"/>
                <w:szCs w:val="26"/>
                <w:highlight w:val="yellow"/>
              </w:rPr>
            </w:pP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D74BFB" w:rsidRDefault="00272FA3" w:rsidP="001025BF">
            <w:pPr>
              <w:rPr>
                <w:rFonts w:ascii="Bookman Old Style" w:hAnsi="Bookman Old Style" w:cs="Calibri"/>
                <w:b/>
                <w:color w:val="000000"/>
              </w:rPr>
            </w:pPr>
            <w:r w:rsidRPr="00D74BFB">
              <w:rPr>
                <w:rFonts w:ascii="Bookman Old Style" w:hAnsi="Bookman Old Style" w:cs="Calibri"/>
                <w:b/>
                <w:color w:val="000000"/>
              </w:rPr>
              <w:t>TESOUREIRO GERAL</w:t>
            </w:r>
          </w:p>
        </w:tc>
        <w:tc>
          <w:tcPr>
            <w:tcW w:w="1080" w:type="dxa"/>
            <w:vAlign w:val="bottom"/>
          </w:tcPr>
          <w:p w:rsidR="00272FA3" w:rsidRPr="00D74BFB" w:rsidRDefault="00272FA3" w:rsidP="001025BF">
            <w:pPr>
              <w:rPr>
                <w:rFonts w:ascii="Bookman Old Style" w:hAnsi="Bookman Old Style" w:cs="Calibri"/>
                <w:b/>
                <w:bCs/>
                <w:color w:val="000000"/>
              </w:rPr>
            </w:pPr>
          </w:p>
        </w:tc>
        <w:tc>
          <w:tcPr>
            <w:tcW w:w="1800" w:type="dxa"/>
            <w:vAlign w:val="bottom"/>
          </w:tcPr>
          <w:p w:rsidR="00272FA3" w:rsidRPr="00D74BFB" w:rsidRDefault="00272FA3" w:rsidP="001025BF">
            <w:pPr>
              <w:rPr>
                <w:rFonts w:ascii="Bookman Old Style" w:hAnsi="Bookman Old Style" w:cs="Calibri"/>
                <w:b/>
                <w:bCs/>
                <w:color w:val="000000"/>
              </w:rPr>
            </w:pPr>
            <w:r w:rsidRPr="00D74BFB">
              <w:rPr>
                <w:rFonts w:ascii="Bookman Old Style" w:hAnsi="Bookman Old Style" w:cs="Calibri"/>
                <w:b/>
                <w:bCs/>
                <w:color w:val="000000"/>
              </w:rPr>
              <w:t xml:space="preserve">            3.000,00 </w:t>
            </w:r>
          </w:p>
        </w:tc>
        <w:tc>
          <w:tcPr>
            <w:tcW w:w="835" w:type="dxa"/>
            <w:gridSpan w:val="2"/>
          </w:tcPr>
          <w:p w:rsidR="00272FA3" w:rsidRPr="00F226AF" w:rsidRDefault="00272FA3" w:rsidP="001025BF">
            <w:pPr>
              <w:jc w:val="center"/>
              <w:rPr>
                <w:b/>
                <w:i/>
                <w:sz w:val="26"/>
                <w:szCs w:val="26"/>
                <w:highlight w:val="yellow"/>
              </w:rPr>
            </w:pP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D74BFB" w:rsidRDefault="00272FA3" w:rsidP="001025BF">
            <w:pPr>
              <w:rPr>
                <w:rFonts w:ascii="Bookman Old Style" w:hAnsi="Bookman Old Style" w:cs="Calibri"/>
                <w:b/>
                <w:color w:val="000000"/>
              </w:rPr>
            </w:pPr>
            <w:r w:rsidRPr="00D74BFB">
              <w:rPr>
                <w:rFonts w:ascii="Bookman Old Style" w:hAnsi="Bookman Old Style" w:cs="Calibri"/>
                <w:b/>
                <w:color w:val="000000"/>
              </w:rPr>
              <w:t>TESOUREIRO FUNDO MUN SAUDE</w:t>
            </w:r>
          </w:p>
        </w:tc>
        <w:tc>
          <w:tcPr>
            <w:tcW w:w="1080" w:type="dxa"/>
            <w:vAlign w:val="bottom"/>
          </w:tcPr>
          <w:p w:rsidR="00272FA3" w:rsidRPr="00D74BFB" w:rsidRDefault="00272FA3" w:rsidP="001025BF">
            <w:pPr>
              <w:rPr>
                <w:rFonts w:ascii="Bookman Old Style" w:hAnsi="Bookman Old Style" w:cs="Calibri"/>
                <w:b/>
                <w:bCs/>
                <w:color w:val="000000"/>
              </w:rPr>
            </w:pPr>
          </w:p>
        </w:tc>
        <w:tc>
          <w:tcPr>
            <w:tcW w:w="1800" w:type="dxa"/>
            <w:vAlign w:val="bottom"/>
          </w:tcPr>
          <w:p w:rsidR="00272FA3" w:rsidRPr="00D74BFB" w:rsidRDefault="00272FA3" w:rsidP="001025BF">
            <w:pPr>
              <w:rPr>
                <w:rFonts w:ascii="Bookman Old Style" w:hAnsi="Bookman Old Style" w:cs="Calibri"/>
                <w:b/>
                <w:bCs/>
                <w:color w:val="000000"/>
              </w:rPr>
            </w:pPr>
            <w:r w:rsidRPr="00D74BFB">
              <w:rPr>
                <w:rFonts w:ascii="Bookman Old Style" w:hAnsi="Bookman Old Style" w:cs="Calibri"/>
                <w:b/>
                <w:bCs/>
                <w:color w:val="000000"/>
              </w:rPr>
              <w:t xml:space="preserve">            2.600,00 </w:t>
            </w:r>
          </w:p>
        </w:tc>
        <w:tc>
          <w:tcPr>
            <w:tcW w:w="835" w:type="dxa"/>
            <w:gridSpan w:val="2"/>
          </w:tcPr>
          <w:p w:rsidR="00272FA3" w:rsidRPr="00F226AF" w:rsidRDefault="00272FA3" w:rsidP="001025BF">
            <w:pPr>
              <w:jc w:val="center"/>
              <w:rPr>
                <w:b/>
                <w:i/>
                <w:sz w:val="26"/>
                <w:szCs w:val="26"/>
                <w:highlight w:val="yellow"/>
              </w:rPr>
            </w:pP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D74BFB" w:rsidRDefault="00272FA3" w:rsidP="001025BF">
            <w:pPr>
              <w:rPr>
                <w:rFonts w:ascii="Bookman Old Style" w:hAnsi="Bookman Old Style" w:cs="Calibri"/>
                <w:b/>
                <w:color w:val="000000"/>
              </w:rPr>
            </w:pPr>
            <w:r w:rsidRPr="00D74BFB">
              <w:rPr>
                <w:rFonts w:ascii="Bookman Old Style" w:hAnsi="Bookman Old Style" w:cs="Calibri"/>
                <w:b/>
                <w:color w:val="000000"/>
              </w:rPr>
              <w:t>ASSESSOR JURÍDICO</w:t>
            </w:r>
          </w:p>
        </w:tc>
        <w:tc>
          <w:tcPr>
            <w:tcW w:w="1080" w:type="dxa"/>
            <w:vAlign w:val="bottom"/>
          </w:tcPr>
          <w:p w:rsidR="00272FA3" w:rsidRPr="00D74BFB" w:rsidRDefault="00272FA3" w:rsidP="001025BF">
            <w:pPr>
              <w:rPr>
                <w:rFonts w:ascii="Bookman Old Style" w:hAnsi="Bookman Old Style" w:cs="Calibri"/>
                <w:b/>
                <w:bCs/>
                <w:color w:val="000000"/>
              </w:rPr>
            </w:pPr>
          </w:p>
        </w:tc>
        <w:tc>
          <w:tcPr>
            <w:tcW w:w="1800" w:type="dxa"/>
            <w:vAlign w:val="bottom"/>
          </w:tcPr>
          <w:p w:rsidR="00272FA3" w:rsidRPr="00D74BFB" w:rsidRDefault="00272FA3" w:rsidP="001025BF">
            <w:pPr>
              <w:rPr>
                <w:rFonts w:ascii="Bookman Old Style" w:hAnsi="Bookman Old Style" w:cs="Calibri"/>
                <w:b/>
                <w:bCs/>
                <w:color w:val="000000"/>
              </w:rPr>
            </w:pPr>
            <w:r w:rsidRPr="00D74BFB">
              <w:rPr>
                <w:rFonts w:ascii="Bookman Old Style" w:hAnsi="Bookman Old Style" w:cs="Calibri"/>
                <w:b/>
                <w:bCs/>
                <w:color w:val="000000"/>
              </w:rPr>
              <w:t xml:space="preserve">            1.500,00 </w:t>
            </w:r>
          </w:p>
        </w:tc>
        <w:tc>
          <w:tcPr>
            <w:tcW w:w="835" w:type="dxa"/>
            <w:gridSpan w:val="2"/>
          </w:tcPr>
          <w:p w:rsidR="00272FA3" w:rsidRPr="00F226AF" w:rsidRDefault="00272FA3" w:rsidP="001025BF">
            <w:pPr>
              <w:jc w:val="center"/>
              <w:rPr>
                <w:b/>
                <w:i/>
                <w:sz w:val="26"/>
                <w:szCs w:val="26"/>
                <w:highlight w:val="yellow"/>
              </w:rPr>
            </w:pP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6F6F6C" w:rsidRDefault="00272FA3" w:rsidP="001025BF">
            <w:pPr>
              <w:rPr>
                <w:rFonts w:ascii="Bookman Old Style" w:hAnsi="Bookman Old Style" w:cs="Calibri"/>
                <w:b/>
                <w:color w:val="000000"/>
              </w:rPr>
            </w:pPr>
            <w:r w:rsidRPr="006F6F6C">
              <w:rPr>
                <w:rFonts w:ascii="Bookman Old Style" w:hAnsi="Bookman Old Style" w:cs="Calibri"/>
                <w:b/>
                <w:color w:val="000000"/>
              </w:rPr>
              <w:t xml:space="preserve">   COORDENAÇÃO DE DIVISÃO</w:t>
            </w:r>
          </w:p>
        </w:tc>
        <w:tc>
          <w:tcPr>
            <w:tcW w:w="1080" w:type="dxa"/>
            <w:vAlign w:val="bottom"/>
          </w:tcPr>
          <w:p w:rsidR="00272FA3" w:rsidRPr="006F6F6C" w:rsidRDefault="00272FA3" w:rsidP="001025BF">
            <w:pPr>
              <w:rPr>
                <w:rFonts w:ascii="Bookman Old Style" w:hAnsi="Bookman Old Style" w:cs="Calibri"/>
                <w:b/>
                <w:color w:val="000000"/>
              </w:rPr>
            </w:pPr>
          </w:p>
        </w:tc>
        <w:tc>
          <w:tcPr>
            <w:tcW w:w="1800" w:type="dxa"/>
          </w:tcPr>
          <w:p w:rsidR="00272FA3" w:rsidRPr="006F6F6C" w:rsidRDefault="00272FA3" w:rsidP="001025BF">
            <w:pPr>
              <w:jc w:val="center"/>
              <w:rPr>
                <w:rFonts w:ascii="Bookman Old Style" w:hAnsi="Bookman Old Style"/>
                <w:b/>
                <w:i/>
              </w:rPr>
            </w:pPr>
            <w:r w:rsidRPr="006F6F6C">
              <w:rPr>
                <w:rFonts w:ascii="Bookman Old Style" w:hAnsi="Bookman Old Style" w:cs="Calibri"/>
                <w:b/>
                <w:color w:val="000000"/>
              </w:rPr>
              <w:t>1.212,00</w:t>
            </w:r>
          </w:p>
        </w:tc>
        <w:tc>
          <w:tcPr>
            <w:tcW w:w="835" w:type="dxa"/>
            <w:gridSpan w:val="2"/>
          </w:tcPr>
          <w:p w:rsidR="00272FA3" w:rsidRPr="00F226AF" w:rsidRDefault="00272FA3" w:rsidP="001025BF">
            <w:pPr>
              <w:jc w:val="center"/>
              <w:rPr>
                <w:b/>
                <w:i/>
                <w:sz w:val="26"/>
                <w:szCs w:val="26"/>
                <w:highlight w:val="yellow"/>
              </w:rPr>
            </w:pPr>
          </w:p>
        </w:tc>
      </w:tr>
      <w:tr w:rsidR="00272FA3" w:rsidRPr="00406CFB"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6F6F6C" w:rsidRDefault="00272FA3" w:rsidP="001025BF">
            <w:pPr>
              <w:rPr>
                <w:rFonts w:ascii="Bookman Old Style" w:hAnsi="Bookman Old Style" w:cs="Calibri"/>
                <w:b/>
                <w:color w:val="000000"/>
              </w:rPr>
            </w:pPr>
            <w:r w:rsidRPr="006F6F6C">
              <w:rPr>
                <w:rFonts w:ascii="Bookman Old Style" w:hAnsi="Bookman Old Style" w:cs="Calibri"/>
                <w:b/>
                <w:color w:val="000000"/>
              </w:rPr>
              <w:t>ASSESSOR ADMINIST. ESPECIAL</w:t>
            </w:r>
          </w:p>
        </w:tc>
        <w:tc>
          <w:tcPr>
            <w:tcW w:w="1080" w:type="dxa"/>
            <w:vAlign w:val="bottom"/>
          </w:tcPr>
          <w:p w:rsidR="00272FA3" w:rsidRPr="006F6F6C" w:rsidRDefault="00272FA3" w:rsidP="001025BF">
            <w:pPr>
              <w:rPr>
                <w:rFonts w:ascii="Bookman Old Style" w:hAnsi="Bookman Old Style" w:cs="Calibri"/>
                <w:b/>
                <w:color w:val="000000"/>
              </w:rPr>
            </w:pPr>
          </w:p>
        </w:tc>
        <w:tc>
          <w:tcPr>
            <w:tcW w:w="1800" w:type="dxa"/>
          </w:tcPr>
          <w:p w:rsidR="00272FA3" w:rsidRPr="006F6F6C" w:rsidRDefault="00272FA3" w:rsidP="001025BF">
            <w:pPr>
              <w:jc w:val="center"/>
              <w:rPr>
                <w:rFonts w:ascii="Bookman Old Style" w:hAnsi="Bookman Old Style"/>
                <w:b/>
                <w:i/>
              </w:rPr>
            </w:pPr>
            <w:r w:rsidRPr="006F6F6C">
              <w:rPr>
                <w:rFonts w:ascii="Bookman Old Style" w:hAnsi="Bookman Old Style" w:cs="Calibri"/>
                <w:b/>
                <w:color w:val="000000"/>
              </w:rPr>
              <w:t>1.212,00</w:t>
            </w:r>
          </w:p>
        </w:tc>
        <w:tc>
          <w:tcPr>
            <w:tcW w:w="835" w:type="dxa"/>
            <w:gridSpan w:val="2"/>
          </w:tcPr>
          <w:p w:rsidR="00272FA3" w:rsidRPr="00F226AF" w:rsidRDefault="00272FA3" w:rsidP="001025BF">
            <w:pPr>
              <w:jc w:val="center"/>
              <w:rPr>
                <w:b/>
                <w:i/>
                <w:sz w:val="26"/>
                <w:szCs w:val="26"/>
                <w:highlight w:val="yellow"/>
              </w:rPr>
            </w:pPr>
          </w:p>
        </w:tc>
      </w:tr>
      <w:tr w:rsidR="00272FA3" w:rsidRPr="00D20130"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p>
        </w:tc>
        <w:tc>
          <w:tcPr>
            <w:tcW w:w="2700" w:type="dxa"/>
            <w:vAlign w:val="bottom"/>
          </w:tcPr>
          <w:p w:rsidR="00272FA3" w:rsidRPr="006F6F6C" w:rsidRDefault="00272FA3" w:rsidP="001025BF">
            <w:pPr>
              <w:rPr>
                <w:rFonts w:ascii="Bookman Old Style" w:hAnsi="Bookman Old Style" w:cs="Calibri"/>
                <w:b/>
                <w:color w:val="000000"/>
              </w:rPr>
            </w:pPr>
            <w:r w:rsidRPr="006F6F6C">
              <w:rPr>
                <w:rFonts w:ascii="Bookman Old Style" w:hAnsi="Bookman Old Style" w:cs="Calibri"/>
                <w:b/>
                <w:color w:val="000000"/>
              </w:rPr>
              <w:t>COORDENADOR JURÍDICO</w:t>
            </w:r>
          </w:p>
        </w:tc>
        <w:tc>
          <w:tcPr>
            <w:tcW w:w="1080" w:type="dxa"/>
            <w:vAlign w:val="bottom"/>
          </w:tcPr>
          <w:p w:rsidR="00272FA3" w:rsidRPr="00D20130" w:rsidRDefault="00272FA3" w:rsidP="001025BF">
            <w:pPr>
              <w:rPr>
                <w:rFonts w:ascii="Bookman Old Style" w:hAnsi="Bookman Old Style" w:cs="Calibri"/>
                <w:b/>
                <w:color w:val="000000"/>
              </w:rPr>
            </w:pPr>
          </w:p>
        </w:tc>
        <w:tc>
          <w:tcPr>
            <w:tcW w:w="1800" w:type="dxa"/>
          </w:tcPr>
          <w:p w:rsidR="00272FA3" w:rsidRPr="00D20130" w:rsidRDefault="00272FA3" w:rsidP="001025BF">
            <w:pPr>
              <w:jc w:val="center"/>
              <w:rPr>
                <w:rFonts w:ascii="Bookman Old Style" w:hAnsi="Bookman Old Style"/>
                <w:b/>
                <w:i/>
              </w:rPr>
            </w:pPr>
            <w:r w:rsidRPr="00D20130">
              <w:rPr>
                <w:rFonts w:ascii="Bookman Old Style" w:hAnsi="Bookman Old Style" w:cs="Calibri"/>
                <w:b/>
                <w:color w:val="000000"/>
              </w:rPr>
              <w:t>1.212,00</w:t>
            </w:r>
          </w:p>
        </w:tc>
        <w:tc>
          <w:tcPr>
            <w:tcW w:w="835" w:type="dxa"/>
            <w:gridSpan w:val="2"/>
          </w:tcPr>
          <w:p w:rsidR="00272FA3" w:rsidRPr="00D20130" w:rsidRDefault="00272FA3" w:rsidP="001025BF">
            <w:pPr>
              <w:jc w:val="center"/>
              <w:rPr>
                <w:b/>
                <w:i/>
                <w:sz w:val="26"/>
                <w:szCs w:val="26"/>
              </w:rPr>
            </w:pPr>
          </w:p>
        </w:tc>
      </w:tr>
      <w:tr w:rsidR="00272FA3" w:rsidRPr="00D20130" w:rsidTr="00272FA3">
        <w:tblPrEx>
          <w:jc w:val="center"/>
          <w:tblInd w:w="0" w:type="dxa"/>
          <w:tblCellMar>
            <w:top w:w="0" w:type="dxa"/>
            <w:bottom w:w="0" w:type="dxa"/>
          </w:tblCellMar>
        </w:tblPrEx>
        <w:trPr>
          <w:gridBefore w:val="1"/>
          <w:wBefore w:w="67" w:type="dxa"/>
          <w:jc w:val="center"/>
        </w:trPr>
        <w:tc>
          <w:tcPr>
            <w:tcW w:w="2374" w:type="dxa"/>
          </w:tcPr>
          <w:p w:rsidR="00272FA3" w:rsidRPr="00F226AF" w:rsidRDefault="00272FA3" w:rsidP="001025BF">
            <w:pPr>
              <w:jc w:val="center"/>
              <w:rPr>
                <w:b/>
                <w:i/>
                <w:sz w:val="26"/>
                <w:szCs w:val="26"/>
              </w:rPr>
            </w:pPr>
            <w:r w:rsidRPr="00F226AF">
              <w:rPr>
                <w:b/>
                <w:i/>
                <w:sz w:val="26"/>
                <w:szCs w:val="26"/>
              </w:rPr>
              <w:t>(...)</w:t>
            </w:r>
          </w:p>
        </w:tc>
        <w:tc>
          <w:tcPr>
            <w:tcW w:w="2700" w:type="dxa"/>
          </w:tcPr>
          <w:p w:rsidR="00272FA3" w:rsidRPr="00F226AF" w:rsidRDefault="00272FA3" w:rsidP="001025BF">
            <w:pPr>
              <w:jc w:val="both"/>
              <w:rPr>
                <w:b/>
                <w:sz w:val="26"/>
                <w:szCs w:val="26"/>
              </w:rPr>
            </w:pPr>
            <w:r w:rsidRPr="00F226AF">
              <w:rPr>
                <w:b/>
                <w:sz w:val="26"/>
                <w:szCs w:val="26"/>
              </w:rPr>
              <w:t xml:space="preserve">   (...)</w:t>
            </w:r>
          </w:p>
        </w:tc>
        <w:tc>
          <w:tcPr>
            <w:tcW w:w="1080" w:type="dxa"/>
          </w:tcPr>
          <w:p w:rsidR="00272FA3" w:rsidRPr="00D20130" w:rsidRDefault="00272FA3" w:rsidP="001025BF">
            <w:pPr>
              <w:jc w:val="center"/>
              <w:rPr>
                <w:b/>
                <w:i/>
                <w:sz w:val="26"/>
                <w:szCs w:val="26"/>
              </w:rPr>
            </w:pPr>
            <w:r w:rsidRPr="00D20130">
              <w:rPr>
                <w:b/>
                <w:i/>
                <w:sz w:val="26"/>
                <w:szCs w:val="26"/>
              </w:rPr>
              <w:t>(...)</w:t>
            </w:r>
          </w:p>
        </w:tc>
        <w:tc>
          <w:tcPr>
            <w:tcW w:w="1800" w:type="dxa"/>
          </w:tcPr>
          <w:p w:rsidR="00272FA3" w:rsidRPr="00D20130" w:rsidRDefault="00272FA3" w:rsidP="001025BF">
            <w:pPr>
              <w:jc w:val="center"/>
              <w:rPr>
                <w:b/>
                <w:i/>
                <w:sz w:val="26"/>
                <w:szCs w:val="26"/>
              </w:rPr>
            </w:pPr>
            <w:r w:rsidRPr="00D20130">
              <w:rPr>
                <w:b/>
                <w:i/>
                <w:sz w:val="26"/>
                <w:szCs w:val="26"/>
              </w:rPr>
              <w:t>(...)</w:t>
            </w:r>
          </w:p>
        </w:tc>
        <w:tc>
          <w:tcPr>
            <w:tcW w:w="835" w:type="dxa"/>
            <w:gridSpan w:val="2"/>
          </w:tcPr>
          <w:p w:rsidR="00272FA3" w:rsidRPr="00D20130" w:rsidRDefault="00272FA3" w:rsidP="001025BF">
            <w:pPr>
              <w:jc w:val="center"/>
              <w:rPr>
                <w:b/>
                <w:i/>
                <w:sz w:val="26"/>
                <w:szCs w:val="26"/>
              </w:rPr>
            </w:pPr>
            <w:r w:rsidRPr="00D20130">
              <w:rPr>
                <w:b/>
                <w:i/>
                <w:sz w:val="26"/>
                <w:szCs w:val="26"/>
              </w:rPr>
              <w:t>(...)</w:t>
            </w:r>
          </w:p>
        </w:tc>
      </w:tr>
      <w:tr w:rsidR="00272FA3" w:rsidRPr="00D20130" w:rsidTr="00D20130">
        <w:tblPrEx>
          <w:jc w:val="center"/>
          <w:tblInd w:w="0"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top w:w="0" w:type="dxa"/>
            <w:bottom w:w="0" w:type="dxa"/>
          </w:tblCellMar>
        </w:tblPrEx>
        <w:trPr>
          <w:gridBefore w:val="1"/>
          <w:wBefore w:w="67" w:type="dxa"/>
          <w:trHeight w:val="20"/>
          <w:jc w:val="center"/>
        </w:trPr>
        <w:tc>
          <w:tcPr>
            <w:tcW w:w="5074" w:type="dxa"/>
            <w:gridSpan w:val="2"/>
          </w:tcPr>
          <w:p w:rsidR="00272FA3" w:rsidRPr="00406CFB" w:rsidRDefault="00272FA3" w:rsidP="001025BF">
            <w:pPr>
              <w:jc w:val="center"/>
              <w:rPr>
                <w:i/>
                <w:sz w:val="26"/>
                <w:szCs w:val="26"/>
              </w:rPr>
            </w:pPr>
            <w:r w:rsidRPr="00406CFB">
              <w:rPr>
                <w:i/>
                <w:sz w:val="26"/>
                <w:szCs w:val="26"/>
              </w:rPr>
              <w:t>TOTAL</w:t>
            </w:r>
          </w:p>
        </w:tc>
        <w:tc>
          <w:tcPr>
            <w:tcW w:w="1080" w:type="dxa"/>
          </w:tcPr>
          <w:p w:rsidR="00272FA3" w:rsidRPr="00D20130" w:rsidRDefault="00272FA3" w:rsidP="001025BF">
            <w:pPr>
              <w:jc w:val="center"/>
              <w:rPr>
                <w:i/>
                <w:sz w:val="26"/>
                <w:szCs w:val="26"/>
              </w:rPr>
            </w:pPr>
            <w:r w:rsidRPr="00D20130">
              <w:rPr>
                <w:i/>
                <w:sz w:val="26"/>
                <w:szCs w:val="26"/>
              </w:rPr>
              <w:t>107</w:t>
            </w:r>
          </w:p>
        </w:tc>
        <w:tc>
          <w:tcPr>
            <w:tcW w:w="1800" w:type="dxa"/>
          </w:tcPr>
          <w:p w:rsidR="00272FA3" w:rsidRPr="00D20130" w:rsidRDefault="00272FA3" w:rsidP="001025BF">
            <w:pPr>
              <w:jc w:val="center"/>
              <w:rPr>
                <w:i/>
                <w:sz w:val="26"/>
                <w:szCs w:val="26"/>
              </w:rPr>
            </w:pPr>
          </w:p>
        </w:tc>
        <w:tc>
          <w:tcPr>
            <w:tcW w:w="835" w:type="dxa"/>
            <w:gridSpan w:val="2"/>
          </w:tcPr>
          <w:p w:rsidR="00272FA3" w:rsidRPr="00D20130" w:rsidRDefault="00272FA3" w:rsidP="001025BF">
            <w:pPr>
              <w:jc w:val="center"/>
              <w:rPr>
                <w:i/>
                <w:sz w:val="26"/>
                <w:szCs w:val="26"/>
              </w:rPr>
            </w:pPr>
          </w:p>
        </w:tc>
      </w:tr>
    </w:tbl>
    <w:p w:rsidR="00272FA3" w:rsidRPr="00406CFB" w:rsidRDefault="00272FA3" w:rsidP="00272FA3">
      <w:pPr>
        <w:jc w:val="both"/>
        <w:rPr>
          <w:sz w:val="26"/>
          <w:szCs w:val="26"/>
        </w:rPr>
      </w:pPr>
    </w:p>
    <w:p w:rsidR="00272FA3" w:rsidRDefault="00272FA3" w:rsidP="00272FA3">
      <w:pPr>
        <w:pStyle w:val="Ttulo3"/>
        <w:jc w:val="both"/>
        <w:rPr>
          <w:rFonts w:ascii="Bookman Old Style" w:hAnsi="Bookman Old Style" w:cs="Times New Roman"/>
          <w:highlight w:val="yellow"/>
        </w:rPr>
      </w:pPr>
    </w:p>
    <w:p w:rsidR="00272FA3" w:rsidRDefault="00272FA3" w:rsidP="00272FA3">
      <w:pPr>
        <w:pStyle w:val="Ttulo3"/>
        <w:jc w:val="both"/>
        <w:rPr>
          <w:rFonts w:ascii="Bookman Old Style" w:hAnsi="Bookman Old Style" w:cs="Times New Roman"/>
          <w:highlight w:val="yellow"/>
        </w:rPr>
      </w:pPr>
    </w:p>
    <w:p w:rsidR="00272FA3" w:rsidRDefault="00272FA3" w:rsidP="00272FA3">
      <w:pPr>
        <w:pStyle w:val="Ttulo3"/>
        <w:jc w:val="both"/>
        <w:rPr>
          <w:rFonts w:ascii="Bookman Old Style" w:hAnsi="Bookman Old Style" w:cs="Times New Roman"/>
          <w:highlight w:val="yellow"/>
        </w:rPr>
      </w:pPr>
    </w:p>
    <w:p w:rsidR="00272FA3" w:rsidRDefault="00272FA3" w:rsidP="00272FA3">
      <w:pPr>
        <w:pStyle w:val="Ttulo3"/>
        <w:jc w:val="both"/>
        <w:rPr>
          <w:rFonts w:ascii="Bookman Old Style" w:hAnsi="Bookman Old Style" w:cs="Times New Roman"/>
          <w:highlight w:val="yellow"/>
        </w:rPr>
      </w:pPr>
    </w:p>
    <w:p w:rsidR="00272FA3" w:rsidRDefault="00272FA3" w:rsidP="00272FA3">
      <w:pPr>
        <w:pStyle w:val="Ttulo3"/>
        <w:jc w:val="both"/>
        <w:rPr>
          <w:rFonts w:ascii="Bookman Old Style" w:hAnsi="Bookman Old Style" w:cs="Times New Roman"/>
          <w:highlight w:val="yellow"/>
        </w:rPr>
      </w:pPr>
    </w:p>
    <w:p w:rsidR="00272FA3" w:rsidRDefault="00272FA3" w:rsidP="00272FA3">
      <w:pPr>
        <w:pStyle w:val="Ttulo3"/>
        <w:jc w:val="both"/>
        <w:rPr>
          <w:rFonts w:ascii="Bookman Old Style" w:hAnsi="Bookman Old Style" w:cs="Times New Roman"/>
          <w:highlight w:val="yellow"/>
        </w:rPr>
      </w:pPr>
    </w:p>
    <w:p w:rsidR="00272FA3" w:rsidRDefault="00272FA3" w:rsidP="00272FA3">
      <w:pPr>
        <w:pStyle w:val="Ttulo3"/>
        <w:jc w:val="both"/>
        <w:rPr>
          <w:rFonts w:ascii="Bookman Old Style" w:hAnsi="Bookman Old Style" w:cs="Times New Roman"/>
          <w:highlight w:val="yellow"/>
        </w:rPr>
      </w:pPr>
    </w:p>
    <w:p w:rsidR="00272FA3" w:rsidRDefault="00272FA3" w:rsidP="00272FA3">
      <w:pPr>
        <w:rPr>
          <w:highlight w:val="yellow"/>
        </w:rPr>
      </w:pPr>
    </w:p>
    <w:p w:rsidR="00272FA3" w:rsidRDefault="00272FA3" w:rsidP="00272FA3">
      <w:pPr>
        <w:rPr>
          <w:highlight w:val="yellow"/>
        </w:rPr>
      </w:pPr>
    </w:p>
    <w:p w:rsidR="00272FA3" w:rsidRDefault="00272FA3"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Default="00D20130" w:rsidP="00272FA3">
      <w:pPr>
        <w:rPr>
          <w:highlight w:val="yellow"/>
        </w:rPr>
      </w:pPr>
    </w:p>
    <w:p w:rsidR="00D20130" w:rsidRPr="00272FA3" w:rsidRDefault="00D20130" w:rsidP="00272FA3">
      <w:pPr>
        <w:rPr>
          <w:highlight w:val="yellow"/>
        </w:rPr>
      </w:pPr>
    </w:p>
    <w:p w:rsidR="00272FA3" w:rsidRDefault="00272FA3" w:rsidP="00272FA3">
      <w:pPr>
        <w:pStyle w:val="Ttulo3"/>
        <w:jc w:val="both"/>
        <w:rPr>
          <w:rFonts w:ascii="Bookman Old Style" w:hAnsi="Bookman Old Style" w:cs="Times New Roman"/>
          <w:highlight w:val="yellow"/>
        </w:rPr>
      </w:pPr>
    </w:p>
    <w:p w:rsidR="00D20130" w:rsidRDefault="00D20130" w:rsidP="00D20130">
      <w:pPr>
        <w:rPr>
          <w:highlight w:val="yellow"/>
        </w:rPr>
      </w:pPr>
    </w:p>
    <w:p w:rsidR="00D20130" w:rsidRPr="00D20130" w:rsidRDefault="00D20130" w:rsidP="00D20130">
      <w:pPr>
        <w:rPr>
          <w:highlight w:val="yellow"/>
        </w:rPr>
      </w:pPr>
    </w:p>
    <w:p w:rsidR="00272FA3" w:rsidRPr="00272FA3" w:rsidRDefault="00272FA3" w:rsidP="00272FA3">
      <w:pPr>
        <w:pStyle w:val="Ttulo3"/>
        <w:jc w:val="both"/>
        <w:rPr>
          <w:rFonts w:ascii="Bookman Old Style" w:hAnsi="Bookman Old Style" w:cs="Times New Roman"/>
          <w:b/>
          <w:bCs/>
        </w:rPr>
      </w:pPr>
      <w:r w:rsidRPr="00272FA3">
        <w:rPr>
          <w:rFonts w:ascii="Bookman Old Style" w:hAnsi="Bookman Old Style" w:cs="Times New Roman"/>
          <w:b/>
          <w:bCs/>
        </w:rPr>
        <w:lastRenderedPageBreak/>
        <w:t xml:space="preserve">MENSAGEM Nº </w:t>
      </w:r>
      <w:r w:rsidRPr="00272FA3">
        <w:rPr>
          <w:rFonts w:ascii="Bookman Old Style" w:hAnsi="Bookman Old Style" w:cs="Times New Roman"/>
          <w:b/>
          <w:bCs/>
        </w:rPr>
        <w:t>008</w:t>
      </w:r>
      <w:r w:rsidRPr="00272FA3">
        <w:rPr>
          <w:rFonts w:ascii="Bookman Old Style" w:hAnsi="Bookman Old Style" w:cs="Times New Roman"/>
          <w:b/>
          <w:bCs/>
        </w:rPr>
        <w:t>/2022</w:t>
      </w:r>
    </w:p>
    <w:p w:rsidR="00272FA3" w:rsidRPr="000146F7" w:rsidRDefault="00272FA3" w:rsidP="00272FA3">
      <w:pPr>
        <w:rPr>
          <w:rFonts w:ascii="Bookman Old Style" w:hAnsi="Bookman Old Style"/>
          <w:sz w:val="24"/>
          <w:szCs w:val="24"/>
        </w:rPr>
      </w:pPr>
    </w:p>
    <w:p w:rsidR="00272FA3" w:rsidRPr="000146F7" w:rsidRDefault="00272FA3" w:rsidP="00272FA3">
      <w:pPr>
        <w:rPr>
          <w:rFonts w:ascii="Bookman Old Style" w:hAnsi="Bookman Old Style"/>
          <w:sz w:val="24"/>
          <w:szCs w:val="24"/>
        </w:rPr>
      </w:pPr>
      <w:r w:rsidRPr="000146F7">
        <w:rPr>
          <w:rFonts w:ascii="Bookman Old Style" w:hAnsi="Bookman Old Style"/>
          <w:sz w:val="24"/>
          <w:szCs w:val="24"/>
        </w:rPr>
        <w:t>Poço de José de Moura- PB, 21 de fevereiro de 20</w:t>
      </w:r>
      <w:r>
        <w:rPr>
          <w:rFonts w:ascii="Bookman Old Style" w:hAnsi="Bookman Old Style"/>
          <w:sz w:val="24"/>
          <w:szCs w:val="24"/>
        </w:rPr>
        <w:t>22</w:t>
      </w:r>
      <w:r w:rsidRPr="000146F7">
        <w:rPr>
          <w:rFonts w:ascii="Bookman Old Style" w:hAnsi="Bookman Old Style"/>
          <w:sz w:val="24"/>
          <w:szCs w:val="24"/>
        </w:rPr>
        <w:t>.</w:t>
      </w:r>
    </w:p>
    <w:p w:rsidR="00272FA3" w:rsidRPr="000146F7" w:rsidRDefault="00272FA3" w:rsidP="00272FA3">
      <w:pPr>
        <w:rPr>
          <w:rFonts w:ascii="Bookman Old Style" w:hAnsi="Bookman Old Style"/>
          <w:sz w:val="24"/>
          <w:szCs w:val="24"/>
        </w:rPr>
      </w:pPr>
      <w:r w:rsidRPr="000146F7">
        <w:rPr>
          <w:rFonts w:ascii="Bookman Old Style" w:hAnsi="Bookman Old Style"/>
          <w:sz w:val="24"/>
          <w:szCs w:val="24"/>
        </w:rPr>
        <w:t xml:space="preserve">Senhores Vereadores, </w:t>
      </w:r>
    </w:p>
    <w:p w:rsidR="00272FA3" w:rsidRPr="000146F7" w:rsidRDefault="00272FA3" w:rsidP="00272FA3">
      <w:pPr>
        <w:rPr>
          <w:rFonts w:ascii="Bookman Old Style" w:hAnsi="Bookman Old Style"/>
          <w:sz w:val="24"/>
          <w:szCs w:val="24"/>
        </w:rPr>
      </w:pPr>
      <w:r w:rsidRPr="000146F7">
        <w:rPr>
          <w:rFonts w:ascii="Bookman Old Style" w:hAnsi="Bookman Old Style"/>
          <w:sz w:val="24"/>
          <w:szCs w:val="24"/>
        </w:rPr>
        <w:t>Senhor Presidente,</w:t>
      </w:r>
    </w:p>
    <w:p w:rsidR="00272FA3" w:rsidRPr="000146F7" w:rsidRDefault="00272FA3" w:rsidP="00272FA3">
      <w:pPr>
        <w:rPr>
          <w:rFonts w:ascii="Bookman Old Style" w:hAnsi="Bookman Old Style"/>
          <w:sz w:val="24"/>
          <w:szCs w:val="24"/>
        </w:rPr>
      </w:pPr>
    </w:p>
    <w:p w:rsidR="00272FA3" w:rsidRDefault="00272FA3" w:rsidP="00272FA3">
      <w:pPr>
        <w:jc w:val="both"/>
        <w:rPr>
          <w:rFonts w:ascii="Bookman Old Style" w:hAnsi="Bookman Old Style" w:cs="Arial"/>
          <w:b/>
          <w:sz w:val="24"/>
          <w:szCs w:val="24"/>
        </w:rPr>
      </w:pPr>
      <w:r w:rsidRPr="000146F7">
        <w:rPr>
          <w:rFonts w:ascii="Bookman Old Style" w:hAnsi="Bookman Old Style"/>
          <w:sz w:val="24"/>
          <w:szCs w:val="24"/>
        </w:rPr>
        <w:t xml:space="preserve">Cumprindo a nossa missão institucional e visando a observância dos princípios legais vigentes, encaminhamos para apreciação por parte dos integrantes dessa Casa Legislativa, o Projeto de Lei em anexo que tem por finalidade </w:t>
      </w:r>
      <w:r w:rsidRPr="000146F7">
        <w:rPr>
          <w:rFonts w:ascii="Bookman Old Style" w:hAnsi="Bookman Old Style" w:cs="Arial"/>
          <w:b/>
          <w:sz w:val="24"/>
          <w:szCs w:val="24"/>
        </w:rPr>
        <w:t>MODIFICA</w:t>
      </w:r>
      <w:r>
        <w:rPr>
          <w:rFonts w:ascii="Bookman Old Style" w:hAnsi="Bookman Old Style" w:cs="Arial"/>
          <w:b/>
          <w:sz w:val="24"/>
          <w:szCs w:val="24"/>
        </w:rPr>
        <w:t>R</w:t>
      </w:r>
      <w:r w:rsidRPr="000146F7">
        <w:rPr>
          <w:rFonts w:ascii="Bookman Old Style" w:hAnsi="Bookman Old Style" w:cs="Arial"/>
          <w:b/>
          <w:sz w:val="24"/>
          <w:szCs w:val="24"/>
        </w:rPr>
        <w:t xml:space="preserve"> </w:t>
      </w:r>
      <w:r>
        <w:rPr>
          <w:rFonts w:ascii="Bookman Old Style" w:hAnsi="Bookman Old Style" w:cs="Arial"/>
          <w:b/>
          <w:sz w:val="24"/>
          <w:szCs w:val="24"/>
        </w:rPr>
        <w:t xml:space="preserve">A </w:t>
      </w:r>
      <w:r w:rsidRPr="000146F7">
        <w:rPr>
          <w:rFonts w:ascii="Bookman Old Style" w:hAnsi="Bookman Old Style" w:cs="Arial"/>
          <w:b/>
          <w:sz w:val="24"/>
          <w:szCs w:val="24"/>
        </w:rPr>
        <w:t>REDAÇÃO DO</w:t>
      </w:r>
      <w:r>
        <w:rPr>
          <w:rFonts w:ascii="Bookman Old Style" w:hAnsi="Bookman Old Style" w:cs="Arial"/>
          <w:b/>
          <w:sz w:val="24"/>
          <w:szCs w:val="24"/>
        </w:rPr>
        <w:t>S</w:t>
      </w:r>
      <w:r w:rsidRPr="000146F7">
        <w:rPr>
          <w:rFonts w:ascii="Bookman Old Style" w:hAnsi="Bookman Old Style" w:cs="Arial"/>
          <w:b/>
          <w:sz w:val="24"/>
          <w:szCs w:val="24"/>
        </w:rPr>
        <w:t xml:space="preserve"> ANEXO</w:t>
      </w:r>
      <w:r>
        <w:rPr>
          <w:rFonts w:ascii="Bookman Old Style" w:hAnsi="Bookman Old Style" w:cs="Arial"/>
          <w:b/>
          <w:sz w:val="24"/>
          <w:szCs w:val="24"/>
        </w:rPr>
        <w:t>S</w:t>
      </w:r>
      <w:r w:rsidRPr="000146F7">
        <w:rPr>
          <w:rFonts w:ascii="Bookman Old Style" w:hAnsi="Bookman Old Style" w:cs="Arial"/>
          <w:b/>
          <w:sz w:val="24"/>
          <w:szCs w:val="24"/>
        </w:rPr>
        <w:t xml:space="preserve"> DA</w:t>
      </w:r>
      <w:r>
        <w:rPr>
          <w:rFonts w:ascii="Bookman Old Style" w:hAnsi="Bookman Old Style" w:cs="Arial"/>
          <w:b/>
          <w:sz w:val="24"/>
          <w:szCs w:val="24"/>
        </w:rPr>
        <w:t>S</w:t>
      </w:r>
      <w:r w:rsidRPr="000146F7">
        <w:rPr>
          <w:rFonts w:ascii="Bookman Old Style" w:hAnsi="Bookman Old Style" w:cs="Arial"/>
          <w:b/>
          <w:sz w:val="24"/>
          <w:szCs w:val="24"/>
        </w:rPr>
        <w:t xml:space="preserve"> </w:t>
      </w:r>
      <w:r>
        <w:rPr>
          <w:rFonts w:ascii="Bookman Old Style" w:hAnsi="Bookman Old Style" w:cs="Arial"/>
          <w:b/>
          <w:sz w:val="24"/>
          <w:szCs w:val="24"/>
        </w:rPr>
        <w:t xml:space="preserve">LEIS </w:t>
      </w:r>
      <w:r w:rsidRPr="000146F7">
        <w:rPr>
          <w:rFonts w:ascii="Bookman Old Style" w:hAnsi="Bookman Old Style" w:cs="Arial"/>
          <w:b/>
          <w:sz w:val="24"/>
          <w:szCs w:val="24"/>
        </w:rPr>
        <w:t xml:space="preserve"> MUNICIPA</w:t>
      </w:r>
      <w:r>
        <w:rPr>
          <w:rFonts w:ascii="Bookman Old Style" w:hAnsi="Bookman Old Style" w:cs="Arial"/>
          <w:b/>
          <w:sz w:val="24"/>
          <w:szCs w:val="24"/>
        </w:rPr>
        <w:t>IS</w:t>
      </w:r>
      <w:r w:rsidRPr="000146F7">
        <w:rPr>
          <w:rFonts w:ascii="Bookman Old Style" w:hAnsi="Bookman Old Style" w:cs="Arial"/>
          <w:b/>
          <w:sz w:val="24"/>
          <w:szCs w:val="24"/>
        </w:rPr>
        <w:t xml:space="preserve"> N° 194/2008</w:t>
      </w:r>
      <w:r>
        <w:rPr>
          <w:rFonts w:ascii="Bookman Old Style" w:hAnsi="Bookman Old Style" w:cs="Arial"/>
          <w:b/>
          <w:sz w:val="24"/>
          <w:szCs w:val="24"/>
        </w:rPr>
        <w:t>,</w:t>
      </w:r>
      <w:r w:rsidRPr="000146F7">
        <w:rPr>
          <w:rFonts w:ascii="Bookman Old Style" w:hAnsi="Bookman Old Style" w:cs="Arial"/>
          <w:b/>
          <w:sz w:val="24"/>
          <w:szCs w:val="24"/>
        </w:rPr>
        <w:t xml:space="preserve"> 148/2005</w:t>
      </w:r>
      <w:r>
        <w:rPr>
          <w:rFonts w:ascii="Bookman Old Style" w:hAnsi="Bookman Old Style" w:cs="Arial"/>
          <w:b/>
          <w:sz w:val="24"/>
          <w:szCs w:val="24"/>
        </w:rPr>
        <w:t xml:space="preserve"> </w:t>
      </w:r>
      <w:r w:rsidRPr="005F167B">
        <w:rPr>
          <w:rFonts w:ascii="Bookman Old Style" w:hAnsi="Bookman Old Style"/>
          <w:b/>
          <w:sz w:val="24"/>
          <w:szCs w:val="24"/>
        </w:rPr>
        <w:t>E</w:t>
      </w:r>
      <w:r w:rsidRPr="00FC6C74">
        <w:rPr>
          <w:rFonts w:ascii="Bookman Old Style" w:hAnsi="Bookman Old Style"/>
        </w:rPr>
        <w:t xml:space="preserve"> </w:t>
      </w:r>
      <w:r w:rsidRPr="005F167B">
        <w:rPr>
          <w:rFonts w:ascii="Bookman Old Style" w:hAnsi="Bookman Old Style"/>
          <w:b/>
          <w:sz w:val="24"/>
          <w:szCs w:val="24"/>
        </w:rPr>
        <w:t>411/2017</w:t>
      </w:r>
      <w:r>
        <w:rPr>
          <w:rFonts w:ascii="Bookman Old Style" w:hAnsi="Bookman Old Style" w:cs="Arial"/>
          <w:b/>
          <w:sz w:val="24"/>
          <w:szCs w:val="24"/>
        </w:rPr>
        <w:t>, ALÉM DE CRIAR CARGOS NA ESTRUTURA ADMINISTRATIVA</w:t>
      </w:r>
      <w:r w:rsidRPr="000146F7">
        <w:rPr>
          <w:rFonts w:ascii="Bookman Old Style" w:hAnsi="Bookman Old Style" w:cs="Arial"/>
          <w:b/>
          <w:sz w:val="24"/>
          <w:szCs w:val="24"/>
        </w:rPr>
        <w:t>,</w:t>
      </w:r>
      <w:r>
        <w:rPr>
          <w:rFonts w:ascii="Bookman Old Style" w:hAnsi="Bookman Old Style" w:cs="Arial"/>
          <w:b/>
          <w:sz w:val="24"/>
          <w:szCs w:val="24"/>
        </w:rPr>
        <w:t xml:space="preserve">  DA</w:t>
      </w:r>
      <w:r w:rsidRPr="000146F7">
        <w:rPr>
          <w:rFonts w:ascii="Bookman Old Style" w:hAnsi="Bookman Old Style" w:cs="Arial"/>
          <w:b/>
          <w:sz w:val="24"/>
          <w:szCs w:val="24"/>
        </w:rPr>
        <w:t>NDO OUTRAS PROVIDÊNCIAS..</w:t>
      </w:r>
    </w:p>
    <w:p w:rsidR="00272FA3" w:rsidRPr="00230D3C" w:rsidRDefault="00272FA3" w:rsidP="00272FA3">
      <w:pPr>
        <w:pStyle w:val="Corpodetexto"/>
        <w:rPr>
          <w:rFonts w:ascii="Bookman Old Style" w:hAnsi="Bookman Old Style"/>
          <w:sz w:val="26"/>
          <w:szCs w:val="26"/>
        </w:rPr>
      </w:pPr>
      <w:r>
        <w:rPr>
          <w:rFonts w:ascii="Bookman Old Style" w:hAnsi="Bookman Old Style"/>
          <w:sz w:val="26"/>
          <w:szCs w:val="26"/>
        </w:rPr>
        <w:t>Neste contexto, o</w:t>
      </w:r>
      <w:r w:rsidRPr="00230D3C">
        <w:rPr>
          <w:rFonts w:ascii="Bookman Old Style" w:hAnsi="Bookman Old Style"/>
          <w:sz w:val="26"/>
          <w:szCs w:val="26"/>
        </w:rPr>
        <w:t xml:space="preserve"> município de Poço de José de Moura-PB tem total interesse em apoiar as ações que visem a valorizar os servidores municipais, em qualquer esfera,</w:t>
      </w:r>
      <w:r>
        <w:rPr>
          <w:rFonts w:ascii="Bookman Old Style" w:hAnsi="Bookman Old Style"/>
          <w:sz w:val="26"/>
          <w:szCs w:val="26"/>
        </w:rPr>
        <w:t xml:space="preserve"> concedendo reajuste salaria a várias categorias que estão com suas respectivas remuneração estagnadas há mais de 10 anos,</w:t>
      </w:r>
      <w:r w:rsidRPr="00230D3C">
        <w:rPr>
          <w:rFonts w:ascii="Bookman Old Style" w:hAnsi="Bookman Old Style"/>
          <w:sz w:val="26"/>
          <w:szCs w:val="26"/>
        </w:rPr>
        <w:t xml:space="preserve"> para tanto necessário se faz regulamentar a matéria através de Lei que deve ser submetida ao crivo do poder legislativo.</w:t>
      </w:r>
    </w:p>
    <w:p w:rsidR="00272FA3" w:rsidRPr="000146F7" w:rsidRDefault="00272FA3" w:rsidP="00272FA3">
      <w:pPr>
        <w:jc w:val="both"/>
        <w:rPr>
          <w:rFonts w:ascii="Bookman Old Style" w:hAnsi="Bookman Old Style" w:cs="Arial"/>
          <w:b/>
          <w:sz w:val="24"/>
          <w:szCs w:val="24"/>
        </w:rPr>
      </w:pPr>
    </w:p>
    <w:p w:rsidR="00272FA3" w:rsidRPr="000146F7" w:rsidRDefault="00D20130" w:rsidP="00272FA3">
      <w:pPr>
        <w:jc w:val="both"/>
        <w:rPr>
          <w:rFonts w:ascii="Bookman Old Style" w:hAnsi="Bookman Old Style"/>
          <w:sz w:val="24"/>
          <w:szCs w:val="24"/>
        </w:rPr>
      </w:pPr>
      <w:r>
        <w:rPr>
          <w:rFonts w:ascii="Bookman Old Style" w:hAnsi="Bookman Old Style"/>
          <w:b/>
          <w:noProof/>
        </w:rPr>
        <w:drawing>
          <wp:anchor distT="0" distB="0" distL="114300" distR="114300" simplePos="0" relativeHeight="251659264" behindDoc="1" locked="0" layoutInCell="1" allowOverlap="1">
            <wp:simplePos x="0" y="0"/>
            <wp:positionH relativeFrom="column">
              <wp:posOffset>1495425</wp:posOffset>
            </wp:positionH>
            <wp:positionV relativeFrom="paragraph">
              <wp:posOffset>329565</wp:posOffset>
            </wp:positionV>
            <wp:extent cx="2428875" cy="1518920"/>
            <wp:effectExtent l="0" t="0" r="9525"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FA3" w:rsidRPr="000146F7">
        <w:rPr>
          <w:rFonts w:ascii="Bookman Old Style" w:hAnsi="Bookman Old Style"/>
          <w:sz w:val="24"/>
          <w:szCs w:val="24"/>
        </w:rPr>
        <w:t xml:space="preserve">Na certeza de que a presente matéria que ora encaminhamos a essa Casa Legislativa será bem acolhida e discutida pelos Senhores Vereadores, </w:t>
      </w:r>
      <w:r w:rsidR="00272FA3" w:rsidRPr="000146F7">
        <w:rPr>
          <w:rFonts w:ascii="Bookman Old Style" w:hAnsi="Bookman Old Style"/>
          <w:b/>
          <w:sz w:val="24"/>
          <w:szCs w:val="24"/>
        </w:rPr>
        <w:t>espero a sua aprovação em caráter de urgência</w:t>
      </w:r>
      <w:r w:rsidR="00272FA3" w:rsidRPr="000146F7">
        <w:rPr>
          <w:rFonts w:ascii="Bookman Old Style" w:hAnsi="Bookman Old Style"/>
          <w:sz w:val="24"/>
          <w:szCs w:val="24"/>
        </w:rPr>
        <w:t>.</w:t>
      </w:r>
    </w:p>
    <w:p w:rsidR="00272FA3" w:rsidRPr="000146F7" w:rsidRDefault="00272FA3" w:rsidP="00272FA3">
      <w:pPr>
        <w:jc w:val="both"/>
        <w:rPr>
          <w:rFonts w:ascii="Bookman Old Style" w:hAnsi="Bookman Old Style"/>
          <w:sz w:val="24"/>
          <w:szCs w:val="24"/>
        </w:rPr>
      </w:pPr>
      <w:r w:rsidRPr="000146F7">
        <w:rPr>
          <w:rFonts w:ascii="Bookman Old Style" w:hAnsi="Bookman Old Style"/>
          <w:sz w:val="24"/>
          <w:szCs w:val="24"/>
        </w:rPr>
        <w:t xml:space="preserve">Aproveito o ensejo para renovar protestos de estima e consideração. </w:t>
      </w:r>
    </w:p>
    <w:p w:rsidR="00272FA3" w:rsidRPr="000146F7" w:rsidRDefault="00272FA3" w:rsidP="00272FA3">
      <w:pPr>
        <w:rPr>
          <w:rFonts w:ascii="Bookman Old Style" w:hAnsi="Bookman Old Style"/>
          <w:sz w:val="24"/>
          <w:szCs w:val="24"/>
        </w:rPr>
      </w:pPr>
      <w:r w:rsidRPr="000146F7">
        <w:rPr>
          <w:rFonts w:ascii="Bookman Old Style" w:hAnsi="Bookman Old Style"/>
          <w:sz w:val="24"/>
          <w:szCs w:val="24"/>
        </w:rPr>
        <w:t>Atenciosamente,</w:t>
      </w:r>
    </w:p>
    <w:p w:rsidR="00D20130" w:rsidRDefault="00D20130" w:rsidP="00272FA3">
      <w:pPr>
        <w:pStyle w:val="NormalWeb"/>
        <w:spacing w:before="0" w:beforeAutospacing="0" w:after="0" w:afterAutospacing="0"/>
        <w:jc w:val="center"/>
        <w:rPr>
          <w:rFonts w:ascii="Bookman Old Style" w:hAnsi="Bookman Old Style"/>
          <w:b/>
        </w:rPr>
      </w:pPr>
    </w:p>
    <w:p w:rsidR="00272FA3" w:rsidRPr="000146F7" w:rsidRDefault="00272FA3" w:rsidP="00272FA3">
      <w:pPr>
        <w:pStyle w:val="NormalWeb"/>
        <w:spacing w:before="0" w:beforeAutospacing="0" w:after="0" w:afterAutospacing="0"/>
        <w:jc w:val="center"/>
        <w:rPr>
          <w:rFonts w:ascii="Bookman Old Style" w:hAnsi="Bookman Old Style"/>
        </w:rPr>
      </w:pPr>
      <w:r w:rsidRPr="000146F7">
        <w:rPr>
          <w:rFonts w:ascii="Bookman Old Style" w:hAnsi="Bookman Old Style"/>
          <w:b/>
        </w:rPr>
        <w:tab/>
      </w:r>
    </w:p>
    <w:p w:rsidR="00272FA3" w:rsidRPr="000146F7" w:rsidRDefault="00272FA3" w:rsidP="00D20130">
      <w:pPr>
        <w:pStyle w:val="NormalWeb"/>
        <w:spacing w:before="0" w:beforeAutospacing="0" w:after="0" w:afterAutospacing="0"/>
        <w:jc w:val="center"/>
        <w:rPr>
          <w:rFonts w:ascii="Bookman Old Style" w:hAnsi="Bookman Old Style"/>
          <w:b/>
        </w:rPr>
      </w:pPr>
      <w:r>
        <w:rPr>
          <w:rFonts w:ascii="Bookman Old Style" w:hAnsi="Bookman Old Style"/>
          <w:b/>
        </w:rPr>
        <w:t>PAULO BRAZ</w:t>
      </w:r>
      <w:r w:rsidRPr="000146F7">
        <w:rPr>
          <w:rFonts w:ascii="Bookman Old Style" w:hAnsi="Bookman Old Style"/>
          <w:b/>
        </w:rPr>
        <w:t xml:space="preserve"> DE MOURA</w:t>
      </w:r>
    </w:p>
    <w:p w:rsidR="00272FA3" w:rsidRPr="000146F7" w:rsidRDefault="00272FA3" w:rsidP="00D20130">
      <w:pPr>
        <w:pStyle w:val="NormalWeb"/>
        <w:jc w:val="center"/>
        <w:rPr>
          <w:rFonts w:ascii="Bookman Old Style" w:hAnsi="Bookman Old Style" w:cs="Arial"/>
          <w:b/>
        </w:rPr>
      </w:pPr>
      <w:r w:rsidRPr="000146F7">
        <w:rPr>
          <w:rFonts w:ascii="Bookman Old Style" w:hAnsi="Bookman Old Style"/>
          <w:b/>
        </w:rPr>
        <w:t>PREFEIT</w:t>
      </w:r>
      <w:r>
        <w:rPr>
          <w:rFonts w:ascii="Bookman Old Style" w:hAnsi="Bookman Old Style"/>
          <w:b/>
        </w:rPr>
        <w:t>O</w:t>
      </w:r>
    </w:p>
    <w:p w:rsidR="00272FA3" w:rsidRPr="000146F7" w:rsidRDefault="00272FA3" w:rsidP="00272FA3">
      <w:pPr>
        <w:jc w:val="center"/>
        <w:rPr>
          <w:rFonts w:ascii="Bookman Old Style" w:hAnsi="Bookman Old Style" w:cs="Arial"/>
          <w:b/>
          <w:sz w:val="24"/>
          <w:szCs w:val="24"/>
        </w:rPr>
      </w:pPr>
    </w:p>
    <w:p w:rsidR="00C83341" w:rsidRPr="00272FA3" w:rsidRDefault="00C83341" w:rsidP="00272FA3">
      <w:pPr>
        <w:pStyle w:val="Corpo"/>
        <w:spacing w:afterLines="20" w:after="48" w:line="276" w:lineRule="auto"/>
        <w:jc w:val="both"/>
        <w:rPr>
          <w:rFonts w:ascii="Bookman Old Style" w:hAnsi="Bookman Old Style"/>
          <w:b/>
          <w:bCs/>
          <w:sz w:val="26"/>
          <w:szCs w:val="26"/>
          <w:lang w:val="pt-BR"/>
        </w:rPr>
      </w:pPr>
    </w:p>
    <w:sectPr w:rsidR="00C83341" w:rsidRPr="00272FA3" w:rsidSect="001C1FA0">
      <w:headerReference w:type="default" r:id="rId9"/>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958" w:rsidRDefault="00D56958" w:rsidP="00184004">
      <w:r>
        <w:separator/>
      </w:r>
    </w:p>
  </w:endnote>
  <w:endnote w:type="continuationSeparator" w:id="0">
    <w:p w:rsidR="00D56958" w:rsidRDefault="00D56958" w:rsidP="0018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958" w:rsidRDefault="00D56958" w:rsidP="00184004">
      <w:r>
        <w:separator/>
      </w:r>
    </w:p>
  </w:footnote>
  <w:footnote w:type="continuationSeparator" w:id="0">
    <w:p w:rsidR="00D56958" w:rsidRDefault="00D56958" w:rsidP="00184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004" w:rsidRPr="00184004" w:rsidRDefault="00274B8A" w:rsidP="00184004">
    <w:pPr>
      <w:pStyle w:val="Cabealho"/>
      <w:rPr>
        <w:rFonts w:ascii="Arial" w:hAnsi="Arial" w:cs="Arial"/>
        <w:b/>
        <w:bCs/>
        <w:color w:val="20824E"/>
      </w:rPr>
    </w:pPr>
    <w:r w:rsidRPr="00B12962">
      <w:rPr>
        <w:rFonts w:ascii="Arial" w:hAnsi="Arial" w:cs="Arial"/>
        <w:noProof/>
      </w:rPr>
      <mc:AlternateContent>
        <mc:Choice Requires="wps">
          <w:drawing>
            <wp:anchor distT="45720" distB="45720" distL="114300" distR="114300" simplePos="0" relativeHeight="251660288" behindDoc="0" locked="0" layoutInCell="1" allowOverlap="1" wp14:anchorId="48AB8E84" wp14:editId="78874C8B">
              <wp:simplePos x="0" y="0"/>
              <wp:positionH relativeFrom="column">
                <wp:posOffset>1901190</wp:posOffset>
              </wp:positionH>
              <wp:positionV relativeFrom="paragraph">
                <wp:posOffset>-173990</wp:posOffset>
              </wp:positionV>
              <wp:extent cx="4400550" cy="777240"/>
              <wp:effectExtent l="0" t="0" r="0" b="381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777240"/>
                      </a:xfrm>
                      <a:prstGeom prst="rect">
                        <a:avLst/>
                      </a:prstGeom>
                      <a:solidFill>
                        <a:srgbClr val="FFFFFF"/>
                      </a:solidFill>
                      <a:ln w="9525">
                        <a:noFill/>
                        <a:miter lim="800000"/>
                        <a:headEnd/>
                        <a:tailEnd/>
                      </a:ln>
                    </wps:spPr>
                    <wps:txbx>
                      <w:txbxContent>
                        <w:p w:rsidR="00274B8A" w:rsidRPr="00AB1ED7" w:rsidRDefault="00274B8A" w:rsidP="00274B8A">
                          <w:pPr>
                            <w:jc w:val="center"/>
                            <w:rPr>
                              <w:rFonts w:ascii="Arial" w:hAnsi="Arial" w:cs="Arial"/>
                              <w:b/>
                              <w:bCs/>
                              <w:color w:val="20824E"/>
                            </w:rPr>
                          </w:pPr>
                          <w:r w:rsidRPr="00AB1ED7">
                            <w:rPr>
                              <w:rFonts w:ascii="Arial" w:hAnsi="Arial" w:cs="Arial"/>
                              <w:b/>
                              <w:bCs/>
                              <w:color w:val="20824E"/>
                            </w:rPr>
                            <w:t>PREFEITURA MUNICIPAL DE POÇO DE JOSÉ DE MOURA</w:t>
                          </w:r>
                        </w:p>
                        <w:p w:rsidR="00274B8A" w:rsidRPr="00AB1ED7" w:rsidRDefault="00274B8A" w:rsidP="00274B8A">
                          <w:pPr>
                            <w:jc w:val="center"/>
                            <w:rPr>
                              <w:rFonts w:ascii="Arial" w:hAnsi="Arial" w:cs="Arial"/>
                              <w:b/>
                              <w:bCs/>
                              <w:color w:val="20824E"/>
                            </w:rPr>
                          </w:pPr>
                          <w:r w:rsidRPr="00AB1ED7">
                            <w:rPr>
                              <w:rFonts w:ascii="Arial" w:hAnsi="Arial" w:cs="Arial"/>
                              <w:b/>
                              <w:bCs/>
                              <w:color w:val="20824E"/>
                            </w:rPr>
                            <w:t xml:space="preserve">SECRETARIA MUNICIPAL DE </w:t>
                          </w:r>
                          <w:r w:rsidR="002102E0" w:rsidRPr="00AB1ED7">
                            <w:rPr>
                              <w:rFonts w:ascii="Arial" w:hAnsi="Arial" w:cs="Arial"/>
                              <w:b/>
                              <w:bCs/>
                              <w:color w:val="20824E"/>
                            </w:rPr>
                            <w:t>ADMINISTRAÇÃO E PLANEJAMENTO</w:t>
                          </w:r>
                        </w:p>
                        <w:p w:rsidR="00274B8A" w:rsidRPr="00AB1ED7" w:rsidRDefault="00274B8A" w:rsidP="002513FB">
                          <w:pPr>
                            <w:jc w:val="center"/>
                            <w:rPr>
                              <w:rFonts w:ascii="Arial" w:hAnsi="Arial" w:cs="Arial"/>
                              <w:b/>
                              <w:bCs/>
                              <w:color w:val="20824E"/>
                            </w:rPr>
                          </w:pPr>
                          <w:r w:rsidRPr="00AB1ED7">
                            <w:rPr>
                              <w:rFonts w:ascii="Arial" w:hAnsi="Arial" w:cs="Arial"/>
                              <w:b/>
                              <w:bCs/>
                              <w:color w:val="20824E"/>
                            </w:rPr>
                            <w:t>CNPJ: 01.615.784/0001-25</w:t>
                          </w:r>
                        </w:p>
                        <w:p w:rsidR="006B231B" w:rsidRPr="00AB1ED7" w:rsidRDefault="002102E0" w:rsidP="002513FB">
                          <w:pPr>
                            <w:jc w:val="center"/>
                            <w:rPr>
                              <w:rFonts w:ascii="Arial" w:hAnsi="Arial" w:cs="Arial"/>
                              <w:b/>
                              <w:bCs/>
                              <w:color w:val="20824E"/>
                            </w:rPr>
                          </w:pPr>
                          <w:r w:rsidRPr="00AB1ED7">
                            <w:rPr>
                              <w:rFonts w:ascii="Arial" w:hAnsi="Arial" w:cs="Arial"/>
                              <w:b/>
                              <w:bCs/>
                              <w:color w:val="20824E"/>
                            </w:rPr>
                            <w:t>Avenida Frei Damiao</w:t>
                          </w:r>
                          <w:r w:rsidR="006B231B" w:rsidRPr="00AB1ED7">
                            <w:rPr>
                              <w:rFonts w:ascii="Arial" w:hAnsi="Arial" w:cs="Arial"/>
                              <w:b/>
                              <w:bCs/>
                              <w:color w:val="20824E"/>
                            </w:rPr>
                            <w:t xml:space="preserve">, </w:t>
                          </w:r>
                          <w:r w:rsidRPr="00AB1ED7">
                            <w:rPr>
                              <w:rFonts w:ascii="Arial" w:hAnsi="Arial" w:cs="Arial"/>
                              <w:b/>
                              <w:bCs/>
                              <w:color w:val="20824E"/>
                            </w:rPr>
                            <w:t>252</w:t>
                          </w:r>
                          <w:r w:rsidR="006B231B" w:rsidRPr="00AB1ED7">
                            <w:rPr>
                              <w:rFonts w:ascii="Arial" w:hAnsi="Arial" w:cs="Arial"/>
                              <w:b/>
                              <w:bCs/>
                              <w:color w:val="20824E"/>
                            </w:rPr>
                            <w:t>, Centro – 58908-000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AB8E84" id="_x0000_t202" coordsize="21600,21600" o:spt="202" path="m,l,21600r21600,l21600,xe">
              <v:stroke joinstyle="miter"/>
              <v:path gradientshapeok="t" o:connecttype="rect"/>
            </v:shapetype>
            <v:shape id="Caixa de Texto 2" o:spid="_x0000_s1026" type="#_x0000_t202" style="position:absolute;margin-left:149.7pt;margin-top:-13.7pt;width:346.5pt;height:6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" stroked="f">
              <v:textbox>
                <w:txbxContent>
                  <w:p w:rsidR="00274B8A" w:rsidRPr="00AB1ED7" w:rsidRDefault="00274B8A" w:rsidP="00274B8A">
                    <w:pPr>
                      <w:jc w:val="center"/>
                      <w:rPr>
                        <w:rFonts w:ascii="Arial" w:hAnsi="Arial" w:cs="Arial"/>
                        <w:b/>
                        <w:bCs/>
                        <w:color w:val="20824E"/>
                      </w:rPr>
                    </w:pPr>
                    <w:r w:rsidRPr="00AB1ED7">
                      <w:rPr>
                        <w:rFonts w:ascii="Arial" w:hAnsi="Arial" w:cs="Arial"/>
                        <w:b/>
                        <w:bCs/>
                        <w:color w:val="20824E"/>
                      </w:rPr>
                      <w:t>PREFEITURA MUNICIPAL DE POÇO DE JOSÉ DE MOURA</w:t>
                    </w:r>
                  </w:p>
                  <w:p w:rsidR="00274B8A" w:rsidRPr="00AB1ED7" w:rsidRDefault="00274B8A" w:rsidP="00274B8A">
                    <w:pPr>
                      <w:jc w:val="center"/>
                      <w:rPr>
                        <w:rFonts w:ascii="Arial" w:hAnsi="Arial" w:cs="Arial"/>
                        <w:b/>
                        <w:bCs/>
                        <w:color w:val="20824E"/>
                      </w:rPr>
                    </w:pPr>
                    <w:r w:rsidRPr="00AB1ED7">
                      <w:rPr>
                        <w:rFonts w:ascii="Arial" w:hAnsi="Arial" w:cs="Arial"/>
                        <w:b/>
                        <w:bCs/>
                        <w:color w:val="20824E"/>
                      </w:rPr>
                      <w:t xml:space="preserve">SECRETARIA MUNICIPAL DE </w:t>
                    </w:r>
                    <w:r w:rsidR="002102E0" w:rsidRPr="00AB1ED7">
                      <w:rPr>
                        <w:rFonts w:ascii="Arial" w:hAnsi="Arial" w:cs="Arial"/>
                        <w:b/>
                        <w:bCs/>
                        <w:color w:val="20824E"/>
                      </w:rPr>
                      <w:t>ADMINISTRAÇÃO E PLANEJAMENTO</w:t>
                    </w:r>
                  </w:p>
                  <w:p w:rsidR="00274B8A" w:rsidRPr="00AB1ED7" w:rsidRDefault="00274B8A" w:rsidP="002513FB">
                    <w:pPr>
                      <w:jc w:val="center"/>
                      <w:rPr>
                        <w:rFonts w:ascii="Arial" w:hAnsi="Arial" w:cs="Arial"/>
                        <w:b/>
                        <w:bCs/>
                        <w:color w:val="20824E"/>
                      </w:rPr>
                    </w:pPr>
                    <w:r w:rsidRPr="00AB1ED7">
                      <w:rPr>
                        <w:rFonts w:ascii="Arial" w:hAnsi="Arial" w:cs="Arial"/>
                        <w:b/>
                        <w:bCs/>
                        <w:color w:val="20824E"/>
                      </w:rPr>
                      <w:t>CNPJ: 01.615.784/0001-25</w:t>
                    </w:r>
                  </w:p>
                  <w:p w:rsidR="006B231B" w:rsidRPr="00AB1ED7" w:rsidRDefault="002102E0" w:rsidP="002513FB">
                    <w:pPr>
                      <w:jc w:val="center"/>
                      <w:rPr>
                        <w:rFonts w:ascii="Arial" w:hAnsi="Arial" w:cs="Arial"/>
                        <w:b/>
                        <w:bCs/>
                        <w:color w:val="20824E"/>
                      </w:rPr>
                    </w:pPr>
                    <w:r w:rsidRPr="00AB1ED7">
                      <w:rPr>
                        <w:rFonts w:ascii="Arial" w:hAnsi="Arial" w:cs="Arial"/>
                        <w:b/>
                        <w:bCs/>
                        <w:color w:val="20824E"/>
                      </w:rPr>
                      <w:t>Avenida Frei Damiao</w:t>
                    </w:r>
                    <w:r w:rsidR="006B231B" w:rsidRPr="00AB1ED7">
                      <w:rPr>
                        <w:rFonts w:ascii="Arial" w:hAnsi="Arial" w:cs="Arial"/>
                        <w:b/>
                        <w:bCs/>
                        <w:color w:val="20824E"/>
                      </w:rPr>
                      <w:t xml:space="preserve">, </w:t>
                    </w:r>
                    <w:r w:rsidRPr="00AB1ED7">
                      <w:rPr>
                        <w:rFonts w:ascii="Arial" w:hAnsi="Arial" w:cs="Arial"/>
                        <w:b/>
                        <w:bCs/>
                        <w:color w:val="20824E"/>
                      </w:rPr>
                      <w:t>252</w:t>
                    </w:r>
                    <w:r w:rsidR="006B231B" w:rsidRPr="00AB1ED7">
                      <w:rPr>
                        <w:rFonts w:ascii="Arial" w:hAnsi="Arial" w:cs="Arial"/>
                        <w:b/>
                        <w:bCs/>
                        <w:color w:val="20824E"/>
                      </w:rPr>
                      <w:t>, Centro – 58908-000</w:t>
                    </w:r>
                  </w:p>
                </w:txbxContent>
              </v:textbox>
            </v:shape>
          </w:pict>
        </mc:Fallback>
      </mc:AlternateContent>
    </w:r>
    <w:r w:rsidR="00184004">
      <w:rPr>
        <w:rFonts w:ascii="Arial" w:hAnsi="Arial" w:cs="Arial"/>
        <w:b/>
        <w:bCs/>
        <w:noProof/>
        <w:color w:val="20824E"/>
      </w:rPr>
      <w:drawing>
        <wp:anchor distT="0" distB="0" distL="114300" distR="114300" simplePos="0" relativeHeight="251658240" behindDoc="1" locked="0" layoutInCell="1" allowOverlap="1" wp14:anchorId="79907497" wp14:editId="35D5CE0D">
          <wp:simplePos x="0" y="0"/>
          <wp:positionH relativeFrom="page">
            <wp:align>right</wp:align>
          </wp:positionH>
          <wp:positionV relativeFrom="paragraph">
            <wp:posOffset>-449580</wp:posOffset>
          </wp:positionV>
          <wp:extent cx="7554003" cy="10683240"/>
          <wp:effectExtent l="0" t="0" r="889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pic:cNvPicPr/>
                </pic:nvPicPr>
                <pic:blipFill>
                  <a:blip r:embed="rId1">
                    <a:extLst>
                      <a:ext uri="{28A0092B-C50C-407E-A947-70E740481C1C}">
                        <a14:useLocalDpi xmlns:a14="http://schemas.microsoft.com/office/drawing/2010/main" val="0"/>
                      </a:ext>
                    </a:extLst>
                  </a:blip>
                  <a:stretch>
                    <a:fillRect/>
                  </a:stretch>
                </pic:blipFill>
                <pic:spPr>
                  <a:xfrm>
                    <a:off x="0" y="0"/>
                    <a:ext cx="7554003" cy="1068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E59CE"/>
    <w:multiLevelType w:val="hybridMultilevel"/>
    <w:tmpl w:val="184447F0"/>
    <w:lvl w:ilvl="0" w:tplc="2304B948">
      <w:start w:val="1"/>
      <w:numFmt w:val="upperRoman"/>
      <w:lvlText w:val="%1"/>
      <w:lvlJc w:val="left"/>
      <w:pPr>
        <w:ind w:left="1724" w:hanging="164"/>
      </w:pPr>
      <w:rPr>
        <w:rFonts w:ascii="Times New Roman" w:eastAsia="Times New Roman" w:hAnsi="Times New Roman" w:cs="Times New Roman" w:hint="default"/>
        <w:w w:val="94"/>
        <w:sz w:val="24"/>
        <w:szCs w:val="24"/>
        <w:lang w:val="pt-PT" w:eastAsia="en-US" w:bidi="ar-SA"/>
      </w:rPr>
    </w:lvl>
    <w:lvl w:ilvl="1" w:tplc="A894CC38">
      <w:numFmt w:val="bullet"/>
      <w:lvlText w:val="•"/>
      <w:lvlJc w:val="left"/>
      <w:pPr>
        <w:ind w:left="1446" w:hanging="164"/>
      </w:pPr>
      <w:rPr>
        <w:lang w:val="pt-PT" w:eastAsia="en-US" w:bidi="ar-SA"/>
      </w:rPr>
    </w:lvl>
    <w:lvl w:ilvl="2" w:tplc="18862F60">
      <w:numFmt w:val="bullet"/>
      <w:lvlText w:val="•"/>
      <w:lvlJc w:val="left"/>
      <w:pPr>
        <w:ind w:left="2393" w:hanging="164"/>
      </w:pPr>
      <w:rPr>
        <w:lang w:val="pt-PT" w:eastAsia="en-US" w:bidi="ar-SA"/>
      </w:rPr>
    </w:lvl>
    <w:lvl w:ilvl="3" w:tplc="CF9AECAC">
      <w:numFmt w:val="bullet"/>
      <w:lvlText w:val="•"/>
      <w:lvlJc w:val="left"/>
      <w:pPr>
        <w:ind w:left="3340" w:hanging="164"/>
      </w:pPr>
      <w:rPr>
        <w:lang w:val="pt-PT" w:eastAsia="en-US" w:bidi="ar-SA"/>
      </w:rPr>
    </w:lvl>
    <w:lvl w:ilvl="4" w:tplc="1D523EA4">
      <w:numFmt w:val="bullet"/>
      <w:lvlText w:val="•"/>
      <w:lvlJc w:val="left"/>
      <w:pPr>
        <w:ind w:left="4287" w:hanging="164"/>
      </w:pPr>
      <w:rPr>
        <w:lang w:val="pt-PT" w:eastAsia="en-US" w:bidi="ar-SA"/>
      </w:rPr>
    </w:lvl>
    <w:lvl w:ilvl="5" w:tplc="9648D888">
      <w:numFmt w:val="bullet"/>
      <w:lvlText w:val="•"/>
      <w:lvlJc w:val="left"/>
      <w:pPr>
        <w:ind w:left="5234" w:hanging="164"/>
      </w:pPr>
      <w:rPr>
        <w:lang w:val="pt-PT" w:eastAsia="en-US" w:bidi="ar-SA"/>
      </w:rPr>
    </w:lvl>
    <w:lvl w:ilvl="6" w:tplc="79F0761E">
      <w:numFmt w:val="bullet"/>
      <w:lvlText w:val="•"/>
      <w:lvlJc w:val="left"/>
      <w:pPr>
        <w:ind w:left="6181" w:hanging="164"/>
      </w:pPr>
      <w:rPr>
        <w:lang w:val="pt-PT" w:eastAsia="en-US" w:bidi="ar-SA"/>
      </w:rPr>
    </w:lvl>
    <w:lvl w:ilvl="7" w:tplc="D592F970">
      <w:numFmt w:val="bullet"/>
      <w:lvlText w:val="•"/>
      <w:lvlJc w:val="left"/>
      <w:pPr>
        <w:ind w:left="7128" w:hanging="164"/>
      </w:pPr>
      <w:rPr>
        <w:lang w:val="pt-PT" w:eastAsia="en-US" w:bidi="ar-SA"/>
      </w:rPr>
    </w:lvl>
    <w:lvl w:ilvl="8" w:tplc="F04C56D8">
      <w:numFmt w:val="bullet"/>
      <w:lvlText w:val="•"/>
      <w:lvlJc w:val="left"/>
      <w:pPr>
        <w:ind w:left="8075" w:hanging="164"/>
      </w:pPr>
      <w:rPr>
        <w:lang w:val="pt-PT" w:eastAsia="en-US" w:bidi="ar-SA"/>
      </w:rPr>
    </w:lvl>
  </w:abstractNum>
  <w:abstractNum w:abstractNumId="1" w15:restartNumberingAfterBreak="0">
    <w:nsid w:val="36330968"/>
    <w:multiLevelType w:val="hybridMultilevel"/>
    <w:tmpl w:val="DB32B2A2"/>
    <w:lvl w:ilvl="0" w:tplc="084E0F78">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 w15:restartNumberingAfterBreak="0">
    <w:nsid w:val="42D82827"/>
    <w:multiLevelType w:val="hybridMultilevel"/>
    <w:tmpl w:val="113A4298"/>
    <w:lvl w:ilvl="0" w:tplc="F84E6736">
      <w:start w:val="1"/>
      <w:numFmt w:val="upperRoman"/>
      <w:lvlText w:val="%1-"/>
      <w:lvlJc w:val="left"/>
      <w:pPr>
        <w:ind w:left="1854" w:hanging="720"/>
      </w:pPr>
      <w:rPr>
        <w:rFonts w:ascii="Bookman Old Style" w:hAnsi="Bookman Old Style" w:cs="Bookman Old Style" w:hint="default"/>
        <w:b/>
        <w:color w:val="000000"/>
        <w:sz w:val="25"/>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66970645"/>
    <w:multiLevelType w:val="singleLevel"/>
    <w:tmpl w:val="FC063F7A"/>
    <w:lvl w:ilvl="0">
      <w:start w:val="3"/>
      <w:numFmt w:val="lowerLetter"/>
      <w:lvlText w:val="%1)"/>
      <w:lvlJc w:val="left"/>
      <w:pPr>
        <w:tabs>
          <w:tab w:val="num" w:pos="2496"/>
        </w:tabs>
        <w:ind w:left="2496" w:hanging="360"/>
      </w:pPr>
      <w:rPr>
        <w:rFonts w:hint="default"/>
        <w:b/>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04"/>
    <w:rsid w:val="00004526"/>
    <w:rsid w:val="00017FBE"/>
    <w:rsid w:val="00024A55"/>
    <w:rsid w:val="00033616"/>
    <w:rsid w:val="00040CE6"/>
    <w:rsid w:val="0004481A"/>
    <w:rsid w:val="000735AC"/>
    <w:rsid w:val="000A0CDB"/>
    <w:rsid w:val="000A1CB1"/>
    <w:rsid w:val="000C01C4"/>
    <w:rsid w:val="000C7443"/>
    <w:rsid w:val="000D05F8"/>
    <w:rsid w:val="000D22EB"/>
    <w:rsid w:val="00113BC9"/>
    <w:rsid w:val="00124D7C"/>
    <w:rsid w:val="001530CE"/>
    <w:rsid w:val="00164231"/>
    <w:rsid w:val="001661B0"/>
    <w:rsid w:val="00184004"/>
    <w:rsid w:val="001876A5"/>
    <w:rsid w:val="001A4762"/>
    <w:rsid w:val="001B29D6"/>
    <w:rsid w:val="001B2BFC"/>
    <w:rsid w:val="001B3AE5"/>
    <w:rsid w:val="001C1FA0"/>
    <w:rsid w:val="001E51FD"/>
    <w:rsid w:val="001F0ABE"/>
    <w:rsid w:val="001F1AD6"/>
    <w:rsid w:val="002102E0"/>
    <w:rsid w:val="00215991"/>
    <w:rsid w:val="002239B2"/>
    <w:rsid w:val="00231D9A"/>
    <w:rsid w:val="00232874"/>
    <w:rsid w:val="002513FB"/>
    <w:rsid w:val="00251A2F"/>
    <w:rsid w:val="0025605F"/>
    <w:rsid w:val="0027268F"/>
    <w:rsid w:val="00272FA3"/>
    <w:rsid w:val="0027339C"/>
    <w:rsid w:val="00274B8A"/>
    <w:rsid w:val="00336E4D"/>
    <w:rsid w:val="003A3C82"/>
    <w:rsid w:val="003B5EA8"/>
    <w:rsid w:val="003E79E8"/>
    <w:rsid w:val="003F4A3C"/>
    <w:rsid w:val="00463E6B"/>
    <w:rsid w:val="00486C61"/>
    <w:rsid w:val="0049388E"/>
    <w:rsid w:val="0049508A"/>
    <w:rsid w:val="004A76A0"/>
    <w:rsid w:val="00516910"/>
    <w:rsid w:val="0056072C"/>
    <w:rsid w:val="00582258"/>
    <w:rsid w:val="006048C1"/>
    <w:rsid w:val="006135D1"/>
    <w:rsid w:val="00617CE3"/>
    <w:rsid w:val="00627E24"/>
    <w:rsid w:val="00646696"/>
    <w:rsid w:val="00660325"/>
    <w:rsid w:val="006853B5"/>
    <w:rsid w:val="006B231B"/>
    <w:rsid w:val="00732001"/>
    <w:rsid w:val="00734242"/>
    <w:rsid w:val="00742508"/>
    <w:rsid w:val="00744218"/>
    <w:rsid w:val="0074756C"/>
    <w:rsid w:val="00754D29"/>
    <w:rsid w:val="00755BC7"/>
    <w:rsid w:val="00774473"/>
    <w:rsid w:val="00775598"/>
    <w:rsid w:val="00787148"/>
    <w:rsid w:val="0079539F"/>
    <w:rsid w:val="007A6337"/>
    <w:rsid w:val="007B206D"/>
    <w:rsid w:val="007D0787"/>
    <w:rsid w:val="007D0B2B"/>
    <w:rsid w:val="007D7A9C"/>
    <w:rsid w:val="007E1A6F"/>
    <w:rsid w:val="007E6D61"/>
    <w:rsid w:val="007F0DD8"/>
    <w:rsid w:val="007F1A56"/>
    <w:rsid w:val="00842624"/>
    <w:rsid w:val="00861688"/>
    <w:rsid w:val="008A46F7"/>
    <w:rsid w:val="008A7BA7"/>
    <w:rsid w:val="008D0564"/>
    <w:rsid w:val="00910768"/>
    <w:rsid w:val="00911D85"/>
    <w:rsid w:val="0092377D"/>
    <w:rsid w:val="00924CC7"/>
    <w:rsid w:val="00926849"/>
    <w:rsid w:val="0096726D"/>
    <w:rsid w:val="00975BCC"/>
    <w:rsid w:val="009A01E3"/>
    <w:rsid w:val="009A2576"/>
    <w:rsid w:val="009A46F5"/>
    <w:rsid w:val="009B1FF9"/>
    <w:rsid w:val="009B4FC2"/>
    <w:rsid w:val="00A020B5"/>
    <w:rsid w:val="00A11195"/>
    <w:rsid w:val="00A62C5A"/>
    <w:rsid w:val="00AB1ED7"/>
    <w:rsid w:val="00AC123E"/>
    <w:rsid w:val="00AD68AB"/>
    <w:rsid w:val="00AF490C"/>
    <w:rsid w:val="00B12962"/>
    <w:rsid w:val="00B21F68"/>
    <w:rsid w:val="00B30A15"/>
    <w:rsid w:val="00B35D7A"/>
    <w:rsid w:val="00B41811"/>
    <w:rsid w:val="00B43EA7"/>
    <w:rsid w:val="00B509B5"/>
    <w:rsid w:val="00B74DCE"/>
    <w:rsid w:val="00B937A9"/>
    <w:rsid w:val="00BC2925"/>
    <w:rsid w:val="00BE5A72"/>
    <w:rsid w:val="00C005C6"/>
    <w:rsid w:val="00C231CD"/>
    <w:rsid w:val="00C474E5"/>
    <w:rsid w:val="00C83341"/>
    <w:rsid w:val="00C838EB"/>
    <w:rsid w:val="00CB1351"/>
    <w:rsid w:val="00CB2FE3"/>
    <w:rsid w:val="00CC74E0"/>
    <w:rsid w:val="00D066B8"/>
    <w:rsid w:val="00D20130"/>
    <w:rsid w:val="00D4247A"/>
    <w:rsid w:val="00D5015C"/>
    <w:rsid w:val="00D56958"/>
    <w:rsid w:val="00D6652F"/>
    <w:rsid w:val="00D74A9A"/>
    <w:rsid w:val="00D97A6B"/>
    <w:rsid w:val="00DE723F"/>
    <w:rsid w:val="00E0129B"/>
    <w:rsid w:val="00E357E5"/>
    <w:rsid w:val="00E45645"/>
    <w:rsid w:val="00EA0513"/>
    <w:rsid w:val="00EA2755"/>
    <w:rsid w:val="00EB0B5B"/>
    <w:rsid w:val="00EE76D0"/>
    <w:rsid w:val="00EF11D0"/>
    <w:rsid w:val="00F219A8"/>
    <w:rsid w:val="00F24A95"/>
    <w:rsid w:val="00F40B93"/>
    <w:rsid w:val="00FC5564"/>
    <w:rsid w:val="00FE1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C54EB"/>
  <w15:chartTrackingRefBased/>
  <w15:docId w15:val="{F1E5B222-D597-4A89-8597-80451CB3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7E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54D29"/>
    <w:pPr>
      <w:keepNext/>
      <w:ind w:left="3540" w:firstLine="708"/>
      <w:jc w:val="both"/>
      <w:outlineLvl w:val="0"/>
    </w:pPr>
    <w:rPr>
      <w:sz w:val="28"/>
      <w:szCs w:val="24"/>
    </w:rPr>
  </w:style>
  <w:style w:type="paragraph" w:styleId="Ttulo2">
    <w:name w:val="heading 2"/>
    <w:basedOn w:val="Normal"/>
    <w:next w:val="Normal"/>
    <w:link w:val="Ttulo2Char"/>
    <w:uiPriority w:val="9"/>
    <w:semiHidden/>
    <w:unhideWhenUsed/>
    <w:qFormat/>
    <w:rsid w:val="003A3C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3A3C8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3A3C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8400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84004"/>
  </w:style>
  <w:style w:type="paragraph" w:styleId="Rodap">
    <w:name w:val="footer"/>
    <w:basedOn w:val="Normal"/>
    <w:link w:val="RodapChar"/>
    <w:uiPriority w:val="99"/>
    <w:unhideWhenUsed/>
    <w:rsid w:val="0018400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84004"/>
  </w:style>
  <w:style w:type="paragraph" w:styleId="PargrafodaLista">
    <w:name w:val="List Paragraph"/>
    <w:basedOn w:val="Normal"/>
    <w:uiPriority w:val="1"/>
    <w:qFormat/>
    <w:rsid w:val="00924CC7"/>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nhideWhenUsed/>
    <w:rsid w:val="0004481A"/>
    <w:pPr>
      <w:spacing w:before="100" w:beforeAutospacing="1" w:after="100" w:afterAutospacing="1"/>
    </w:pPr>
    <w:rPr>
      <w:sz w:val="24"/>
      <w:szCs w:val="24"/>
    </w:rPr>
  </w:style>
  <w:style w:type="character" w:customStyle="1" w:styleId="apple-tab-span">
    <w:name w:val="apple-tab-span"/>
    <w:basedOn w:val="Fontepargpadro"/>
    <w:rsid w:val="0004481A"/>
  </w:style>
  <w:style w:type="character" w:customStyle="1" w:styleId="Ttulo1Char">
    <w:name w:val="Título 1 Char"/>
    <w:basedOn w:val="Fontepargpadro"/>
    <w:link w:val="Ttulo1"/>
    <w:rsid w:val="00754D29"/>
    <w:rPr>
      <w:rFonts w:ascii="Times New Roman" w:eastAsia="Times New Roman" w:hAnsi="Times New Roman" w:cs="Times New Roman"/>
      <w:sz w:val="28"/>
      <w:szCs w:val="24"/>
      <w:lang w:eastAsia="pt-BR"/>
    </w:rPr>
  </w:style>
  <w:style w:type="paragraph" w:styleId="Corpodetexto">
    <w:name w:val="Body Text"/>
    <w:basedOn w:val="Normal"/>
    <w:link w:val="CorpodetextoChar"/>
    <w:rsid w:val="00754D29"/>
    <w:pPr>
      <w:jc w:val="both"/>
    </w:pPr>
    <w:rPr>
      <w:sz w:val="28"/>
      <w:szCs w:val="24"/>
    </w:rPr>
  </w:style>
  <w:style w:type="character" w:customStyle="1" w:styleId="CorpodetextoChar">
    <w:name w:val="Corpo de texto Char"/>
    <w:basedOn w:val="Fontepargpadro"/>
    <w:link w:val="Corpodetexto"/>
    <w:rsid w:val="00754D29"/>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rsid w:val="00754D29"/>
    <w:pPr>
      <w:ind w:firstLine="708"/>
      <w:jc w:val="both"/>
    </w:pPr>
    <w:rPr>
      <w:sz w:val="28"/>
      <w:szCs w:val="24"/>
    </w:rPr>
  </w:style>
  <w:style w:type="character" w:customStyle="1" w:styleId="RecuodecorpodetextoChar">
    <w:name w:val="Recuo de corpo de texto Char"/>
    <w:basedOn w:val="Fontepargpadro"/>
    <w:link w:val="Recuodecorpodetexto"/>
    <w:rsid w:val="00754D29"/>
    <w:rPr>
      <w:rFonts w:ascii="Times New Roman" w:eastAsia="Times New Roman" w:hAnsi="Times New Roman" w:cs="Times New Roman"/>
      <w:sz w:val="28"/>
      <w:szCs w:val="24"/>
      <w:lang w:eastAsia="pt-BR"/>
    </w:rPr>
  </w:style>
  <w:style w:type="paragraph" w:styleId="SemEspaamento">
    <w:name w:val="No Spacing"/>
    <w:uiPriority w:val="1"/>
    <w:qFormat/>
    <w:rsid w:val="001E51FD"/>
    <w:pPr>
      <w:spacing w:after="0" w:line="240" w:lineRule="auto"/>
    </w:pPr>
  </w:style>
  <w:style w:type="character" w:customStyle="1" w:styleId="e24kjd">
    <w:name w:val="e24kjd"/>
    <w:basedOn w:val="Fontepargpadro"/>
    <w:rsid w:val="001E51FD"/>
  </w:style>
  <w:style w:type="character" w:customStyle="1" w:styleId="Ttulo3Char">
    <w:name w:val="Título 3 Char"/>
    <w:basedOn w:val="Fontepargpadro"/>
    <w:link w:val="Ttulo3"/>
    <w:uiPriority w:val="9"/>
    <w:semiHidden/>
    <w:rsid w:val="003A3C82"/>
    <w:rPr>
      <w:rFonts w:asciiTheme="majorHAnsi" w:eastAsiaTheme="majorEastAsia" w:hAnsiTheme="majorHAnsi" w:cstheme="majorBidi"/>
      <w:color w:val="1F3763" w:themeColor="accent1" w:themeShade="7F"/>
      <w:sz w:val="24"/>
      <w:szCs w:val="24"/>
      <w:lang w:eastAsia="pt-BR"/>
    </w:rPr>
  </w:style>
  <w:style w:type="character" w:styleId="Forte">
    <w:name w:val="Strong"/>
    <w:uiPriority w:val="22"/>
    <w:qFormat/>
    <w:rsid w:val="003A3C82"/>
    <w:rPr>
      <w:b/>
    </w:rPr>
  </w:style>
  <w:style w:type="paragraph" w:styleId="Recuodecorpodetexto2">
    <w:name w:val="Body Text Indent 2"/>
    <w:basedOn w:val="Normal"/>
    <w:link w:val="Recuodecorpodetexto2Char"/>
    <w:uiPriority w:val="99"/>
    <w:semiHidden/>
    <w:unhideWhenUsed/>
    <w:rsid w:val="003A3C82"/>
    <w:pPr>
      <w:spacing w:after="120" w:line="480" w:lineRule="auto"/>
      <w:ind w:left="283"/>
    </w:pPr>
    <w:rPr>
      <w:sz w:val="24"/>
      <w:szCs w:val="24"/>
    </w:rPr>
  </w:style>
  <w:style w:type="character" w:customStyle="1" w:styleId="Recuodecorpodetexto2Char">
    <w:name w:val="Recuo de corpo de texto 2 Char"/>
    <w:basedOn w:val="Fontepargpadro"/>
    <w:link w:val="Recuodecorpodetexto2"/>
    <w:uiPriority w:val="99"/>
    <w:semiHidden/>
    <w:rsid w:val="003A3C82"/>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3A3C82"/>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uiPriority w:val="9"/>
    <w:semiHidden/>
    <w:rsid w:val="003A3C82"/>
    <w:rPr>
      <w:rFonts w:asciiTheme="majorHAnsi" w:eastAsiaTheme="majorEastAsia" w:hAnsiTheme="majorHAnsi" w:cstheme="majorBidi"/>
      <w:i/>
      <w:iCs/>
      <w:color w:val="2F5496" w:themeColor="accent1" w:themeShade="BF"/>
      <w:sz w:val="20"/>
      <w:szCs w:val="20"/>
      <w:lang w:eastAsia="pt-BR"/>
    </w:rPr>
  </w:style>
  <w:style w:type="character" w:styleId="nfase">
    <w:name w:val="Emphasis"/>
    <w:basedOn w:val="Fontepargpadro"/>
    <w:uiPriority w:val="20"/>
    <w:qFormat/>
    <w:rsid w:val="00033616"/>
    <w:rPr>
      <w:i/>
      <w:iCs/>
    </w:rPr>
  </w:style>
  <w:style w:type="paragraph" w:customStyle="1" w:styleId="Default">
    <w:name w:val="Default"/>
    <w:rsid w:val="0092684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E0129B"/>
    <w:rPr>
      <w:rFonts w:ascii="Segoe UI" w:hAnsi="Segoe UI" w:cs="Segoe UI"/>
      <w:sz w:val="18"/>
      <w:szCs w:val="18"/>
    </w:rPr>
  </w:style>
  <w:style w:type="character" w:customStyle="1" w:styleId="TextodebaloChar">
    <w:name w:val="Texto de balão Char"/>
    <w:basedOn w:val="Fontepargpadro"/>
    <w:link w:val="Textodebalo"/>
    <w:uiPriority w:val="99"/>
    <w:semiHidden/>
    <w:rsid w:val="00E0129B"/>
    <w:rPr>
      <w:rFonts w:ascii="Segoe UI" w:eastAsia="Times New Roman" w:hAnsi="Segoe UI" w:cs="Segoe UI"/>
      <w:sz w:val="18"/>
      <w:szCs w:val="18"/>
      <w:lang w:eastAsia="pt-BR"/>
    </w:rPr>
  </w:style>
  <w:style w:type="paragraph" w:customStyle="1" w:styleId="TableParagraph">
    <w:name w:val="Table Paragraph"/>
    <w:basedOn w:val="Normal"/>
    <w:uiPriority w:val="1"/>
    <w:qFormat/>
    <w:rsid w:val="00B509B5"/>
    <w:pPr>
      <w:widowControl w:val="0"/>
      <w:autoSpaceDE w:val="0"/>
      <w:autoSpaceDN w:val="0"/>
      <w:spacing w:before="73"/>
    </w:pPr>
    <w:rPr>
      <w:sz w:val="22"/>
      <w:szCs w:val="22"/>
      <w:lang w:val="pt-PT" w:eastAsia="en-US"/>
    </w:rPr>
  </w:style>
  <w:style w:type="paragraph" w:customStyle="1" w:styleId="card-text">
    <w:name w:val="card-text"/>
    <w:basedOn w:val="Normal"/>
    <w:uiPriority w:val="99"/>
    <w:rsid w:val="00B509B5"/>
    <w:pPr>
      <w:spacing w:before="100" w:beforeAutospacing="1" w:after="100" w:afterAutospacing="1"/>
    </w:pPr>
    <w:rPr>
      <w:sz w:val="24"/>
      <w:szCs w:val="24"/>
    </w:rPr>
  </w:style>
  <w:style w:type="paragraph" w:customStyle="1" w:styleId="xzvds">
    <w:name w:val="xzvds"/>
    <w:basedOn w:val="Normal"/>
    <w:rsid w:val="001F0ABE"/>
    <w:pPr>
      <w:spacing w:before="100" w:beforeAutospacing="1" w:after="100" w:afterAutospacing="1"/>
    </w:pPr>
    <w:rPr>
      <w:sz w:val="24"/>
      <w:szCs w:val="24"/>
    </w:rPr>
  </w:style>
  <w:style w:type="paragraph" w:customStyle="1" w:styleId="Standard">
    <w:name w:val="Standard"/>
    <w:rsid w:val="007E6D6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Corpodetexto21">
    <w:name w:val="Corpo de texto 21"/>
    <w:basedOn w:val="Normal"/>
    <w:rsid w:val="00F219A8"/>
    <w:pPr>
      <w:overflowPunct w:val="0"/>
      <w:autoSpaceDE w:val="0"/>
      <w:autoSpaceDN w:val="0"/>
      <w:adjustRightInd w:val="0"/>
      <w:ind w:left="4820" w:hanging="1503"/>
      <w:jc w:val="both"/>
      <w:textAlignment w:val="baseline"/>
    </w:pPr>
    <w:rPr>
      <w:sz w:val="24"/>
    </w:rPr>
  </w:style>
  <w:style w:type="paragraph" w:customStyle="1" w:styleId="Corpo">
    <w:name w:val="Corpo"/>
    <w:rsid w:val="001F1AD6"/>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4678">
      <w:bodyDiv w:val="1"/>
      <w:marLeft w:val="0"/>
      <w:marRight w:val="0"/>
      <w:marTop w:val="0"/>
      <w:marBottom w:val="0"/>
      <w:divBdr>
        <w:top w:val="none" w:sz="0" w:space="0" w:color="auto"/>
        <w:left w:val="none" w:sz="0" w:space="0" w:color="auto"/>
        <w:bottom w:val="none" w:sz="0" w:space="0" w:color="auto"/>
        <w:right w:val="none" w:sz="0" w:space="0" w:color="auto"/>
      </w:divBdr>
    </w:div>
    <w:div w:id="183979635">
      <w:bodyDiv w:val="1"/>
      <w:marLeft w:val="0"/>
      <w:marRight w:val="0"/>
      <w:marTop w:val="0"/>
      <w:marBottom w:val="0"/>
      <w:divBdr>
        <w:top w:val="none" w:sz="0" w:space="0" w:color="auto"/>
        <w:left w:val="none" w:sz="0" w:space="0" w:color="auto"/>
        <w:bottom w:val="none" w:sz="0" w:space="0" w:color="auto"/>
        <w:right w:val="none" w:sz="0" w:space="0" w:color="auto"/>
      </w:divBdr>
    </w:div>
    <w:div w:id="226427983">
      <w:bodyDiv w:val="1"/>
      <w:marLeft w:val="0"/>
      <w:marRight w:val="0"/>
      <w:marTop w:val="0"/>
      <w:marBottom w:val="0"/>
      <w:divBdr>
        <w:top w:val="none" w:sz="0" w:space="0" w:color="auto"/>
        <w:left w:val="none" w:sz="0" w:space="0" w:color="auto"/>
        <w:bottom w:val="none" w:sz="0" w:space="0" w:color="auto"/>
        <w:right w:val="none" w:sz="0" w:space="0" w:color="auto"/>
      </w:divBdr>
      <w:divsChild>
        <w:div w:id="1483539633">
          <w:marLeft w:val="432"/>
          <w:marRight w:val="432"/>
          <w:marTop w:val="150"/>
          <w:marBottom w:val="150"/>
          <w:divBdr>
            <w:top w:val="none" w:sz="0" w:space="0" w:color="auto"/>
            <w:left w:val="none" w:sz="0" w:space="0" w:color="auto"/>
            <w:bottom w:val="none" w:sz="0" w:space="0" w:color="auto"/>
            <w:right w:val="none" w:sz="0" w:space="0" w:color="auto"/>
          </w:divBdr>
        </w:div>
      </w:divsChild>
    </w:div>
    <w:div w:id="324554117">
      <w:bodyDiv w:val="1"/>
      <w:marLeft w:val="0"/>
      <w:marRight w:val="0"/>
      <w:marTop w:val="0"/>
      <w:marBottom w:val="0"/>
      <w:divBdr>
        <w:top w:val="none" w:sz="0" w:space="0" w:color="auto"/>
        <w:left w:val="none" w:sz="0" w:space="0" w:color="auto"/>
        <w:bottom w:val="none" w:sz="0" w:space="0" w:color="auto"/>
        <w:right w:val="none" w:sz="0" w:space="0" w:color="auto"/>
      </w:divBdr>
    </w:div>
    <w:div w:id="646399010">
      <w:bodyDiv w:val="1"/>
      <w:marLeft w:val="0"/>
      <w:marRight w:val="0"/>
      <w:marTop w:val="0"/>
      <w:marBottom w:val="0"/>
      <w:divBdr>
        <w:top w:val="none" w:sz="0" w:space="0" w:color="auto"/>
        <w:left w:val="none" w:sz="0" w:space="0" w:color="auto"/>
        <w:bottom w:val="none" w:sz="0" w:space="0" w:color="auto"/>
        <w:right w:val="none" w:sz="0" w:space="0" w:color="auto"/>
      </w:divBdr>
    </w:div>
    <w:div w:id="903374984">
      <w:bodyDiv w:val="1"/>
      <w:marLeft w:val="0"/>
      <w:marRight w:val="0"/>
      <w:marTop w:val="0"/>
      <w:marBottom w:val="0"/>
      <w:divBdr>
        <w:top w:val="none" w:sz="0" w:space="0" w:color="auto"/>
        <w:left w:val="none" w:sz="0" w:space="0" w:color="auto"/>
        <w:bottom w:val="none" w:sz="0" w:space="0" w:color="auto"/>
        <w:right w:val="none" w:sz="0" w:space="0" w:color="auto"/>
      </w:divBdr>
    </w:div>
    <w:div w:id="11837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09E04-88C7-466E-8E24-4C1DB217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1094</Words>
  <Characters>5909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Toninho .</dc:creator>
  <cp:keywords/>
  <dc:description/>
  <cp:lastModifiedBy>cliente</cp:lastModifiedBy>
  <cp:revision>2</cp:revision>
  <cp:lastPrinted>2022-02-25T20:19:00Z</cp:lastPrinted>
  <dcterms:created xsi:type="dcterms:W3CDTF">2022-02-25T20:22:00Z</dcterms:created>
  <dcterms:modified xsi:type="dcterms:W3CDTF">2022-02-25T20:22:00Z</dcterms:modified>
</cp:coreProperties>
</file>